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F1" w:rsidRPr="00235D83" w:rsidRDefault="00FE2B4F" w:rsidP="00FE2B4F">
      <w:pPr>
        <w:jc w:val="center"/>
        <w:rPr>
          <w:rFonts w:ascii="Arial" w:hAnsi="Arial" w:cs="Arial"/>
          <w:sz w:val="36"/>
          <w:szCs w:val="36"/>
        </w:rPr>
      </w:pPr>
      <w:r w:rsidRPr="00235D83">
        <w:rPr>
          <w:rFonts w:ascii="Arial" w:hAnsi="Arial" w:cs="Arial"/>
          <w:sz w:val="36"/>
          <w:szCs w:val="36"/>
        </w:rPr>
        <w:t>Викторина по творчеству Н.А. Некрасова в 7 классе</w:t>
      </w:r>
    </w:p>
    <w:p w:rsidR="00FE2B4F" w:rsidRPr="00235D83" w:rsidRDefault="00FE2B4F" w:rsidP="00FE2B4F">
      <w:pPr>
        <w:rPr>
          <w:rFonts w:ascii="Arial" w:hAnsi="Arial" w:cs="Arial"/>
          <w:i/>
          <w:sz w:val="28"/>
          <w:szCs w:val="28"/>
        </w:rPr>
      </w:pPr>
      <w:r w:rsidRPr="00235D83">
        <w:rPr>
          <w:rFonts w:ascii="Arial" w:hAnsi="Arial" w:cs="Arial"/>
          <w:i/>
          <w:sz w:val="28"/>
          <w:szCs w:val="28"/>
        </w:rPr>
        <w:t>Описание игры: Игра проходит в виде состязания двух команд, поочередно отвечающих на вопросы викторины.</w:t>
      </w:r>
    </w:p>
    <w:p w:rsidR="00FE2B4F" w:rsidRDefault="00235D83" w:rsidP="00FE2B4F">
      <w:pPr>
        <w:rPr>
          <w:rFonts w:ascii="Arial" w:hAnsi="Arial" w:cs="Arial"/>
          <w:sz w:val="28"/>
          <w:szCs w:val="28"/>
        </w:rPr>
      </w:pPr>
      <w:r>
        <w:rPr>
          <w:rFonts w:ascii="Arial" w:hAnsi="Arial" w:cs="Arial"/>
          <w:sz w:val="28"/>
          <w:szCs w:val="28"/>
        </w:rPr>
        <w:t>Учитель: С</w:t>
      </w:r>
      <w:r w:rsidR="00FE2B4F">
        <w:rPr>
          <w:rFonts w:ascii="Arial" w:hAnsi="Arial" w:cs="Arial"/>
          <w:sz w:val="28"/>
          <w:szCs w:val="28"/>
        </w:rPr>
        <w:t xml:space="preserve"> произведениями Н.А. Некрасова мы встречались много раз. </w:t>
      </w:r>
      <w:proofErr w:type="gramStart"/>
      <w:r w:rsidR="00FE2B4F">
        <w:rPr>
          <w:rFonts w:ascii="Arial" w:hAnsi="Arial" w:cs="Arial"/>
          <w:sz w:val="28"/>
          <w:szCs w:val="28"/>
        </w:rPr>
        <w:t xml:space="preserve">Давайте вспомним изученные стихотворения. </w:t>
      </w:r>
      <w:proofErr w:type="gramEnd"/>
      <w:r w:rsidR="00FE2B4F">
        <w:rPr>
          <w:rFonts w:ascii="Arial" w:hAnsi="Arial" w:cs="Arial"/>
          <w:sz w:val="28"/>
          <w:szCs w:val="28"/>
        </w:rPr>
        <w:t>(Читает первую строку, а участники игры должны прочитать и назвать стихотворение.)</w:t>
      </w:r>
    </w:p>
    <w:p w:rsidR="00FE2B4F" w:rsidRPr="00235D83" w:rsidRDefault="00FE2B4F" w:rsidP="00FE2B4F">
      <w:pPr>
        <w:rPr>
          <w:rFonts w:ascii="Arial" w:hAnsi="Arial" w:cs="Arial"/>
          <w:sz w:val="28"/>
          <w:szCs w:val="28"/>
          <w:u w:val="single"/>
        </w:rPr>
      </w:pPr>
      <w:r w:rsidRPr="00235D83">
        <w:rPr>
          <w:rFonts w:ascii="Arial" w:hAnsi="Arial" w:cs="Arial"/>
          <w:sz w:val="28"/>
          <w:szCs w:val="28"/>
          <w:u w:val="single"/>
        </w:rPr>
        <w:t>Разминка.</w:t>
      </w:r>
    </w:p>
    <w:p w:rsidR="00FE2B4F" w:rsidRDefault="00235D83" w:rsidP="00FE2B4F">
      <w:pPr>
        <w:pStyle w:val="a3"/>
        <w:numPr>
          <w:ilvl w:val="0"/>
          <w:numId w:val="1"/>
        </w:numPr>
        <w:rPr>
          <w:rFonts w:ascii="Arial" w:hAnsi="Arial" w:cs="Arial"/>
          <w:sz w:val="28"/>
          <w:szCs w:val="28"/>
        </w:rPr>
      </w:pPr>
      <w:r>
        <w:rPr>
          <w:rFonts w:ascii="Arial" w:hAnsi="Arial" w:cs="Arial"/>
          <w:sz w:val="28"/>
          <w:szCs w:val="28"/>
        </w:rPr>
        <w:t>«</w:t>
      </w:r>
      <w:r w:rsidR="00FE2B4F">
        <w:rPr>
          <w:rFonts w:ascii="Arial" w:hAnsi="Arial" w:cs="Arial"/>
          <w:sz w:val="28"/>
          <w:szCs w:val="28"/>
        </w:rPr>
        <w:t>Однажды в студеную зимнюю пору…</w:t>
      </w:r>
      <w:r>
        <w:rPr>
          <w:rFonts w:ascii="Arial" w:hAnsi="Arial" w:cs="Arial"/>
          <w:sz w:val="28"/>
          <w:szCs w:val="28"/>
        </w:rPr>
        <w:t>»</w:t>
      </w:r>
    </w:p>
    <w:p w:rsidR="00FE2B4F" w:rsidRDefault="00235D83" w:rsidP="00FE2B4F">
      <w:pPr>
        <w:pStyle w:val="a3"/>
        <w:numPr>
          <w:ilvl w:val="0"/>
          <w:numId w:val="1"/>
        </w:numPr>
        <w:rPr>
          <w:rFonts w:ascii="Arial" w:hAnsi="Arial" w:cs="Arial"/>
          <w:sz w:val="28"/>
          <w:szCs w:val="28"/>
        </w:rPr>
      </w:pPr>
      <w:r>
        <w:rPr>
          <w:rFonts w:ascii="Arial" w:hAnsi="Arial" w:cs="Arial"/>
          <w:sz w:val="28"/>
          <w:szCs w:val="28"/>
        </w:rPr>
        <w:t>«</w:t>
      </w:r>
      <w:r w:rsidR="0082077A">
        <w:rPr>
          <w:rFonts w:ascii="Arial" w:hAnsi="Arial" w:cs="Arial"/>
          <w:sz w:val="28"/>
          <w:szCs w:val="28"/>
        </w:rPr>
        <w:t>Славная осень! Здоровый, ядреный…</w:t>
      </w:r>
      <w:r>
        <w:rPr>
          <w:rFonts w:ascii="Arial" w:hAnsi="Arial" w:cs="Arial"/>
          <w:sz w:val="28"/>
          <w:szCs w:val="28"/>
        </w:rPr>
        <w:t>»</w:t>
      </w:r>
    </w:p>
    <w:p w:rsidR="0082077A" w:rsidRDefault="00235D83" w:rsidP="00FE2B4F">
      <w:pPr>
        <w:pStyle w:val="a3"/>
        <w:numPr>
          <w:ilvl w:val="0"/>
          <w:numId w:val="1"/>
        </w:numPr>
        <w:rPr>
          <w:rFonts w:ascii="Arial" w:hAnsi="Arial" w:cs="Arial"/>
          <w:sz w:val="28"/>
          <w:szCs w:val="28"/>
        </w:rPr>
      </w:pPr>
      <w:r>
        <w:rPr>
          <w:rFonts w:ascii="Arial" w:hAnsi="Arial" w:cs="Arial"/>
          <w:sz w:val="28"/>
          <w:szCs w:val="28"/>
        </w:rPr>
        <w:t>«</w:t>
      </w:r>
      <w:r w:rsidR="0082077A">
        <w:rPr>
          <w:rFonts w:ascii="Arial" w:hAnsi="Arial" w:cs="Arial"/>
          <w:sz w:val="28"/>
          <w:szCs w:val="28"/>
        </w:rPr>
        <w:t>Не ветер бушует над бором…</w:t>
      </w:r>
      <w:r>
        <w:rPr>
          <w:rFonts w:ascii="Arial" w:hAnsi="Arial" w:cs="Arial"/>
          <w:sz w:val="28"/>
          <w:szCs w:val="28"/>
        </w:rPr>
        <w:t>»</w:t>
      </w:r>
    </w:p>
    <w:p w:rsidR="0082077A" w:rsidRDefault="00235D83" w:rsidP="00FE2B4F">
      <w:pPr>
        <w:pStyle w:val="a3"/>
        <w:numPr>
          <w:ilvl w:val="0"/>
          <w:numId w:val="1"/>
        </w:numPr>
        <w:rPr>
          <w:rFonts w:ascii="Arial" w:hAnsi="Arial" w:cs="Arial"/>
          <w:sz w:val="28"/>
          <w:szCs w:val="28"/>
        </w:rPr>
      </w:pPr>
      <w:r>
        <w:rPr>
          <w:rFonts w:ascii="Arial" w:hAnsi="Arial" w:cs="Arial"/>
          <w:sz w:val="28"/>
          <w:szCs w:val="28"/>
        </w:rPr>
        <w:t>«</w:t>
      </w:r>
      <w:proofErr w:type="gramStart"/>
      <w:r w:rsidR="0082077A">
        <w:rPr>
          <w:rFonts w:ascii="Arial" w:hAnsi="Arial" w:cs="Arial"/>
          <w:sz w:val="28"/>
          <w:szCs w:val="28"/>
        </w:rPr>
        <w:t>Старый</w:t>
      </w:r>
      <w:proofErr w:type="gramEnd"/>
      <w:r w:rsidR="0082077A">
        <w:rPr>
          <w:rFonts w:ascii="Arial" w:hAnsi="Arial" w:cs="Arial"/>
          <w:sz w:val="28"/>
          <w:szCs w:val="28"/>
        </w:rPr>
        <w:t xml:space="preserve"> </w:t>
      </w:r>
      <w:proofErr w:type="spellStart"/>
      <w:r w:rsidR="0082077A">
        <w:rPr>
          <w:rFonts w:ascii="Arial" w:hAnsi="Arial" w:cs="Arial"/>
          <w:sz w:val="28"/>
          <w:szCs w:val="28"/>
        </w:rPr>
        <w:t>Мазай</w:t>
      </w:r>
      <w:proofErr w:type="spellEnd"/>
      <w:r w:rsidR="0082077A">
        <w:rPr>
          <w:rFonts w:ascii="Arial" w:hAnsi="Arial" w:cs="Arial"/>
          <w:sz w:val="28"/>
          <w:szCs w:val="28"/>
        </w:rPr>
        <w:t xml:space="preserve"> заболтался в сарае…</w:t>
      </w:r>
      <w:r>
        <w:rPr>
          <w:rFonts w:ascii="Arial" w:hAnsi="Arial" w:cs="Arial"/>
          <w:sz w:val="28"/>
          <w:szCs w:val="28"/>
        </w:rPr>
        <w:t>»</w:t>
      </w:r>
    </w:p>
    <w:p w:rsidR="00F3648D" w:rsidRDefault="00235D83" w:rsidP="00FE2B4F">
      <w:pPr>
        <w:pStyle w:val="a3"/>
        <w:numPr>
          <w:ilvl w:val="0"/>
          <w:numId w:val="1"/>
        </w:numPr>
        <w:rPr>
          <w:rFonts w:ascii="Arial" w:hAnsi="Arial" w:cs="Arial"/>
          <w:sz w:val="28"/>
          <w:szCs w:val="28"/>
        </w:rPr>
      </w:pPr>
      <w:r>
        <w:rPr>
          <w:rFonts w:ascii="Arial" w:hAnsi="Arial" w:cs="Arial"/>
          <w:sz w:val="28"/>
          <w:szCs w:val="28"/>
        </w:rPr>
        <w:t>«</w:t>
      </w:r>
      <w:r w:rsidR="00F3648D">
        <w:rPr>
          <w:rFonts w:ascii="Arial" w:hAnsi="Arial" w:cs="Arial"/>
          <w:sz w:val="28"/>
          <w:szCs w:val="28"/>
        </w:rPr>
        <w:t>Идет-гудет зеленый шум…</w:t>
      </w:r>
      <w:r>
        <w:rPr>
          <w:rFonts w:ascii="Arial" w:hAnsi="Arial" w:cs="Arial"/>
          <w:sz w:val="28"/>
          <w:szCs w:val="28"/>
        </w:rPr>
        <w:t>»</w:t>
      </w:r>
    </w:p>
    <w:p w:rsidR="00F3648D" w:rsidRDefault="00235D83" w:rsidP="00FE2B4F">
      <w:pPr>
        <w:pStyle w:val="a3"/>
        <w:numPr>
          <w:ilvl w:val="0"/>
          <w:numId w:val="1"/>
        </w:numPr>
        <w:rPr>
          <w:rFonts w:ascii="Arial" w:hAnsi="Arial" w:cs="Arial"/>
          <w:sz w:val="28"/>
          <w:szCs w:val="28"/>
        </w:rPr>
      </w:pPr>
      <w:r>
        <w:rPr>
          <w:rFonts w:ascii="Arial" w:hAnsi="Arial" w:cs="Arial"/>
          <w:sz w:val="28"/>
          <w:szCs w:val="28"/>
        </w:rPr>
        <w:t>«</w:t>
      </w:r>
      <w:proofErr w:type="gramStart"/>
      <w:r w:rsidR="00F3648D">
        <w:rPr>
          <w:rFonts w:ascii="Arial" w:hAnsi="Arial" w:cs="Arial"/>
          <w:sz w:val="28"/>
          <w:szCs w:val="28"/>
        </w:rPr>
        <w:t>О</w:t>
      </w:r>
      <w:proofErr w:type="gramEnd"/>
      <w:r w:rsidR="00F3648D">
        <w:rPr>
          <w:rFonts w:ascii="Arial" w:hAnsi="Arial" w:cs="Arial"/>
          <w:sz w:val="28"/>
          <w:szCs w:val="28"/>
        </w:rPr>
        <w:t xml:space="preserve"> Волга!.. Колыбель моя!..</w:t>
      </w:r>
      <w:r>
        <w:rPr>
          <w:rFonts w:ascii="Arial" w:hAnsi="Arial" w:cs="Arial"/>
          <w:sz w:val="28"/>
          <w:szCs w:val="28"/>
        </w:rPr>
        <w:t>»</w:t>
      </w:r>
    </w:p>
    <w:p w:rsidR="00F3648D" w:rsidRDefault="00F3648D" w:rsidP="00F3648D">
      <w:pPr>
        <w:rPr>
          <w:rFonts w:ascii="Arial" w:hAnsi="Arial" w:cs="Arial"/>
          <w:sz w:val="28"/>
          <w:szCs w:val="28"/>
        </w:rPr>
      </w:pPr>
      <w:r>
        <w:rPr>
          <w:rFonts w:ascii="Arial" w:hAnsi="Arial" w:cs="Arial"/>
          <w:sz w:val="28"/>
          <w:szCs w:val="28"/>
        </w:rPr>
        <w:t>Учитель: В поэме «Русские женщины» Некрасов продолжил разработку декабристской тематики, начатой в поэме «Дедушка». Поэт подчеркивает особую роль жен декабристов</w:t>
      </w:r>
      <w:r w:rsidR="000E0EBF">
        <w:rPr>
          <w:rFonts w:ascii="Arial" w:hAnsi="Arial" w:cs="Arial"/>
          <w:sz w:val="28"/>
          <w:szCs w:val="28"/>
        </w:rPr>
        <w:t>, утверждая их высокий нравственный подвиг. Под</w:t>
      </w:r>
      <w:r w:rsidR="009E4A61">
        <w:rPr>
          <w:rFonts w:ascii="Arial" w:hAnsi="Arial" w:cs="Arial"/>
          <w:sz w:val="28"/>
          <w:szCs w:val="28"/>
        </w:rPr>
        <w:t>виг декабристок</w:t>
      </w:r>
      <w:r w:rsidR="000E0EBF">
        <w:rPr>
          <w:rFonts w:ascii="Arial" w:hAnsi="Arial" w:cs="Arial"/>
          <w:sz w:val="28"/>
          <w:szCs w:val="28"/>
        </w:rPr>
        <w:t>, которые добровольно последовали за своими мужьями  в Сибирь на каторгу, отказавшись от дворянских привилегий, был благодатным материалом для художественного творчества. Первоначальное название поэмы было «Декабристки», но впоследствии Некрасов переправил его на «Русские женщины», видимо, для того, чтобы подчеркнуть,</w:t>
      </w:r>
      <w:r w:rsidR="009E4A61">
        <w:rPr>
          <w:rFonts w:ascii="Arial" w:hAnsi="Arial" w:cs="Arial"/>
          <w:sz w:val="28"/>
          <w:szCs w:val="28"/>
        </w:rPr>
        <w:t xml:space="preserve"> </w:t>
      </w:r>
      <w:r w:rsidR="000E0EBF">
        <w:rPr>
          <w:rFonts w:ascii="Arial" w:hAnsi="Arial" w:cs="Arial"/>
          <w:sz w:val="28"/>
          <w:szCs w:val="28"/>
        </w:rPr>
        <w:t>что героические черты свойственны характеру русской женщины вообще. В центре поэмы  мысль о самоотверженности жен декабристов, которая «останется навсегда свидетельством великих душевных сил, присущих русской женщине».</w:t>
      </w:r>
    </w:p>
    <w:p w:rsidR="000E0EBF" w:rsidRPr="00235D83" w:rsidRDefault="000E0EBF" w:rsidP="00F3648D">
      <w:pPr>
        <w:rPr>
          <w:rFonts w:ascii="Arial" w:hAnsi="Arial" w:cs="Arial"/>
          <w:sz w:val="28"/>
          <w:szCs w:val="28"/>
          <w:u w:val="single"/>
        </w:rPr>
      </w:pPr>
      <w:r w:rsidRPr="00235D83">
        <w:rPr>
          <w:rFonts w:ascii="Arial" w:hAnsi="Arial" w:cs="Arial"/>
          <w:sz w:val="28"/>
          <w:szCs w:val="28"/>
          <w:u w:val="single"/>
        </w:rPr>
        <w:t>Конкурс вопросов.</w:t>
      </w:r>
    </w:p>
    <w:p w:rsidR="000E0EBF" w:rsidRPr="00235D83" w:rsidRDefault="000E0EBF" w:rsidP="000E0EBF">
      <w:pPr>
        <w:pStyle w:val="a3"/>
        <w:numPr>
          <w:ilvl w:val="0"/>
          <w:numId w:val="2"/>
        </w:numPr>
        <w:rPr>
          <w:rFonts w:ascii="Arial" w:hAnsi="Arial" w:cs="Arial"/>
          <w:i/>
          <w:sz w:val="28"/>
          <w:szCs w:val="28"/>
        </w:rPr>
      </w:pPr>
      <w:r>
        <w:rPr>
          <w:rFonts w:ascii="Arial" w:hAnsi="Arial" w:cs="Arial"/>
          <w:sz w:val="28"/>
          <w:szCs w:val="28"/>
        </w:rPr>
        <w:t xml:space="preserve">С каким городом прощается княгиня Трубецкая, признаваясь ему в любви и называя его «роковым городом» и «гнездом царей»?  </w:t>
      </w:r>
      <w:r w:rsidRPr="00235D83">
        <w:rPr>
          <w:rFonts w:ascii="Arial" w:hAnsi="Arial" w:cs="Arial"/>
          <w:i/>
          <w:sz w:val="28"/>
          <w:szCs w:val="28"/>
        </w:rPr>
        <w:t>(Петербург.)</w:t>
      </w:r>
    </w:p>
    <w:p w:rsidR="000E0EBF" w:rsidRPr="00235D83" w:rsidRDefault="000E0EBF" w:rsidP="000E0EBF">
      <w:pPr>
        <w:pStyle w:val="a3"/>
        <w:numPr>
          <w:ilvl w:val="0"/>
          <w:numId w:val="2"/>
        </w:numPr>
        <w:rPr>
          <w:rFonts w:ascii="Arial" w:hAnsi="Arial" w:cs="Arial"/>
          <w:i/>
          <w:sz w:val="28"/>
          <w:szCs w:val="28"/>
        </w:rPr>
      </w:pPr>
      <w:r>
        <w:rPr>
          <w:rFonts w:ascii="Arial" w:hAnsi="Arial" w:cs="Arial"/>
          <w:sz w:val="28"/>
          <w:szCs w:val="28"/>
        </w:rPr>
        <w:t xml:space="preserve">Какой «мрачный дом» проклинает </w:t>
      </w:r>
      <w:r w:rsidR="00BD1C9D">
        <w:rPr>
          <w:rFonts w:ascii="Arial" w:hAnsi="Arial" w:cs="Arial"/>
          <w:sz w:val="28"/>
          <w:szCs w:val="28"/>
        </w:rPr>
        <w:t xml:space="preserve"> княгиня? (</w:t>
      </w:r>
      <w:r w:rsidR="00BD1C9D" w:rsidRPr="00235D83">
        <w:rPr>
          <w:rFonts w:ascii="Arial" w:hAnsi="Arial" w:cs="Arial"/>
          <w:i/>
          <w:sz w:val="28"/>
          <w:szCs w:val="28"/>
        </w:rPr>
        <w:t>Зимний дворец, где Трубецкая танцевала кадриль с Николаем</w:t>
      </w:r>
      <w:r w:rsidR="009E4A61">
        <w:rPr>
          <w:rFonts w:ascii="Arial" w:hAnsi="Arial" w:cs="Arial"/>
          <w:i/>
          <w:sz w:val="28"/>
          <w:szCs w:val="28"/>
        </w:rPr>
        <w:t xml:space="preserve"> </w:t>
      </w:r>
      <w:r w:rsidR="00BD1C9D" w:rsidRPr="00235D83">
        <w:rPr>
          <w:rFonts w:ascii="Arial" w:hAnsi="Arial" w:cs="Arial"/>
          <w:i/>
          <w:sz w:val="28"/>
          <w:szCs w:val="28"/>
          <w:lang w:val="en-US"/>
        </w:rPr>
        <w:t>I</w:t>
      </w:r>
      <w:r w:rsidR="00BD1C9D" w:rsidRPr="00235D83">
        <w:rPr>
          <w:rFonts w:ascii="Arial" w:hAnsi="Arial" w:cs="Arial"/>
          <w:i/>
          <w:sz w:val="28"/>
          <w:szCs w:val="28"/>
        </w:rPr>
        <w:t>.)</w:t>
      </w:r>
    </w:p>
    <w:p w:rsidR="00BD1C9D" w:rsidRPr="00235D83" w:rsidRDefault="00BD1C9D" w:rsidP="000E0EBF">
      <w:pPr>
        <w:pStyle w:val="a3"/>
        <w:numPr>
          <w:ilvl w:val="0"/>
          <w:numId w:val="2"/>
        </w:numPr>
        <w:rPr>
          <w:rFonts w:ascii="Arial" w:hAnsi="Arial" w:cs="Arial"/>
          <w:i/>
          <w:sz w:val="28"/>
          <w:szCs w:val="28"/>
        </w:rPr>
      </w:pPr>
      <w:r>
        <w:rPr>
          <w:rFonts w:ascii="Arial" w:hAnsi="Arial" w:cs="Arial"/>
          <w:sz w:val="28"/>
          <w:szCs w:val="28"/>
        </w:rPr>
        <w:t xml:space="preserve">Как объясняет княгиня Трубецкая свой отъезд? </w:t>
      </w:r>
      <w:r w:rsidRPr="00235D83">
        <w:rPr>
          <w:rFonts w:ascii="Arial" w:hAnsi="Arial" w:cs="Arial"/>
          <w:i/>
          <w:sz w:val="28"/>
          <w:szCs w:val="28"/>
        </w:rPr>
        <w:t>(«Но долг другой, и выше и трудней, меня зовет…»)</w:t>
      </w:r>
    </w:p>
    <w:p w:rsidR="00BD1C9D" w:rsidRPr="00235D83" w:rsidRDefault="00BD1C9D" w:rsidP="000E0EBF">
      <w:pPr>
        <w:pStyle w:val="a3"/>
        <w:numPr>
          <w:ilvl w:val="0"/>
          <w:numId w:val="2"/>
        </w:numPr>
        <w:rPr>
          <w:rFonts w:ascii="Arial" w:hAnsi="Arial" w:cs="Arial"/>
          <w:i/>
          <w:sz w:val="28"/>
          <w:szCs w:val="28"/>
        </w:rPr>
      </w:pPr>
      <w:r>
        <w:rPr>
          <w:rFonts w:ascii="Arial" w:hAnsi="Arial" w:cs="Arial"/>
          <w:sz w:val="28"/>
          <w:szCs w:val="28"/>
        </w:rPr>
        <w:lastRenderedPageBreak/>
        <w:t>Какое чувство у отца, по мнению княгини, должен вызвать поступок дочери? (</w:t>
      </w:r>
      <w:r w:rsidRPr="00235D83">
        <w:rPr>
          <w:rFonts w:ascii="Arial" w:hAnsi="Arial" w:cs="Arial"/>
          <w:i/>
          <w:sz w:val="28"/>
          <w:szCs w:val="28"/>
        </w:rPr>
        <w:t>Чувство гордости.)</w:t>
      </w:r>
    </w:p>
    <w:p w:rsidR="00BD1C9D" w:rsidRPr="00235D83" w:rsidRDefault="00BD1C9D" w:rsidP="000E0EBF">
      <w:pPr>
        <w:pStyle w:val="a3"/>
        <w:numPr>
          <w:ilvl w:val="0"/>
          <w:numId w:val="2"/>
        </w:numPr>
        <w:rPr>
          <w:rFonts w:ascii="Arial" w:hAnsi="Arial" w:cs="Arial"/>
          <w:i/>
          <w:sz w:val="28"/>
          <w:szCs w:val="28"/>
        </w:rPr>
      </w:pPr>
      <w:r>
        <w:rPr>
          <w:rFonts w:ascii="Arial" w:hAnsi="Arial" w:cs="Arial"/>
          <w:sz w:val="28"/>
          <w:szCs w:val="28"/>
        </w:rPr>
        <w:t xml:space="preserve">Как устроен возок, который должен везти княгиню в Сибирь? </w:t>
      </w:r>
      <w:r w:rsidRPr="00235D83">
        <w:rPr>
          <w:rFonts w:ascii="Arial" w:hAnsi="Arial" w:cs="Arial"/>
          <w:i/>
          <w:sz w:val="28"/>
          <w:szCs w:val="28"/>
        </w:rPr>
        <w:t>(«Покоен, прочен и легок».)</w:t>
      </w:r>
    </w:p>
    <w:p w:rsidR="00BD1C9D" w:rsidRDefault="00BD1C9D" w:rsidP="000E0EBF">
      <w:pPr>
        <w:pStyle w:val="a3"/>
        <w:numPr>
          <w:ilvl w:val="0"/>
          <w:numId w:val="2"/>
        </w:numPr>
        <w:rPr>
          <w:rFonts w:ascii="Arial" w:hAnsi="Arial" w:cs="Arial"/>
          <w:sz w:val="28"/>
          <w:szCs w:val="28"/>
        </w:rPr>
      </w:pPr>
      <w:r>
        <w:rPr>
          <w:rFonts w:ascii="Arial" w:hAnsi="Arial" w:cs="Arial"/>
          <w:sz w:val="28"/>
          <w:szCs w:val="28"/>
        </w:rPr>
        <w:t>Кто из героев так изображается в поэме Некрасова «Русские женщины»?</w:t>
      </w:r>
    </w:p>
    <w:p w:rsidR="00BD1C9D" w:rsidRDefault="009E4A61" w:rsidP="00BD1C9D">
      <w:pPr>
        <w:pStyle w:val="a3"/>
        <w:rPr>
          <w:rFonts w:ascii="Arial" w:hAnsi="Arial" w:cs="Arial"/>
          <w:sz w:val="28"/>
          <w:szCs w:val="28"/>
        </w:rPr>
      </w:pPr>
      <w:r>
        <w:rPr>
          <w:rFonts w:ascii="Arial" w:hAnsi="Arial" w:cs="Arial"/>
          <w:sz w:val="28"/>
          <w:szCs w:val="28"/>
        </w:rPr>
        <w:t>«</w:t>
      </w:r>
      <w:r w:rsidR="00BD1C9D">
        <w:rPr>
          <w:rFonts w:ascii="Arial" w:hAnsi="Arial" w:cs="Arial"/>
          <w:sz w:val="28"/>
          <w:szCs w:val="28"/>
        </w:rPr>
        <w:t>Творя молитву, образок</w:t>
      </w:r>
    </w:p>
    <w:p w:rsidR="00BD1C9D" w:rsidRDefault="00BD1C9D" w:rsidP="00BD1C9D">
      <w:pPr>
        <w:pStyle w:val="a3"/>
        <w:rPr>
          <w:rFonts w:ascii="Arial" w:hAnsi="Arial" w:cs="Arial"/>
          <w:sz w:val="28"/>
          <w:szCs w:val="28"/>
        </w:rPr>
      </w:pPr>
      <w:r>
        <w:rPr>
          <w:rFonts w:ascii="Arial" w:hAnsi="Arial" w:cs="Arial"/>
          <w:sz w:val="28"/>
          <w:szCs w:val="28"/>
        </w:rPr>
        <w:t>Повесил в правый уголок</w:t>
      </w:r>
    </w:p>
    <w:p w:rsidR="00BD1C9D" w:rsidRPr="00235D83" w:rsidRDefault="00BD1C9D" w:rsidP="00BD1C9D">
      <w:pPr>
        <w:pStyle w:val="a3"/>
        <w:rPr>
          <w:rFonts w:ascii="Arial" w:hAnsi="Arial" w:cs="Arial"/>
          <w:i/>
          <w:sz w:val="28"/>
          <w:szCs w:val="28"/>
        </w:rPr>
      </w:pPr>
      <w:r>
        <w:rPr>
          <w:rFonts w:ascii="Arial" w:hAnsi="Arial" w:cs="Arial"/>
          <w:sz w:val="28"/>
          <w:szCs w:val="28"/>
        </w:rPr>
        <w:t>И – зарыдал…</w:t>
      </w:r>
      <w:r w:rsidR="009E4A61">
        <w:rPr>
          <w:rFonts w:ascii="Arial" w:hAnsi="Arial" w:cs="Arial"/>
          <w:sz w:val="28"/>
          <w:szCs w:val="28"/>
        </w:rPr>
        <w:t>»</w:t>
      </w:r>
      <w:r>
        <w:rPr>
          <w:rFonts w:ascii="Arial" w:hAnsi="Arial" w:cs="Arial"/>
          <w:sz w:val="28"/>
          <w:szCs w:val="28"/>
        </w:rPr>
        <w:t xml:space="preserve">      </w:t>
      </w:r>
      <w:r w:rsidRPr="00235D83">
        <w:rPr>
          <w:rFonts w:ascii="Arial" w:hAnsi="Arial" w:cs="Arial"/>
          <w:i/>
          <w:sz w:val="28"/>
          <w:szCs w:val="28"/>
        </w:rPr>
        <w:t>(Граф – отец княгини Трубецкой.)</w:t>
      </w:r>
    </w:p>
    <w:p w:rsidR="00BD1C9D" w:rsidRPr="00235D83" w:rsidRDefault="00BD1C9D" w:rsidP="00BD1C9D">
      <w:pPr>
        <w:pStyle w:val="a3"/>
        <w:numPr>
          <w:ilvl w:val="0"/>
          <w:numId w:val="2"/>
        </w:numPr>
        <w:rPr>
          <w:rFonts w:ascii="Arial" w:hAnsi="Arial" w:cs="Arial"/>
          <w:i/>
          <w:sz w:val="28"/>
          <w:szCs w:val="28"/>
        </w:rPr>
      </w:pPr>
      <w:r>
        <w:rPr>
          <w:rFonts w:ascii="Arial" w:hAnsi="Arial" w:cs="Arial"/>
          <w:sz w:val="28"/>
          <w:szCs w:val="28"/>
        </w:rPr>
        <w:t xml:space="preserve">Кто сопровождает княгиню в пути? </w:t>
      </w:r>
      <w:r w:rsidRPr="00235D83">
        <w:rPr>
          <w:rFonts w:ascii="Arial" w:hAnsi="Arial" w:cs="Arial"/>
          <w:i/>
          <w:sz w:val="28"/>
          <w:szCs w:val="28"/>
        </w:rPr>
        <w:t>(Секретарь отца.)</w:t>
      </w:r>
    </w:p>
    <w:p w:rsidR="00BD1C9D" w:rsidRPr="00235D83" w:rsidRDefault="00BD1C9D" w:rsidP="00BD1C9D">
      <w:pPr>
        <w:pStyle w:val="a3"/>
        <w:numPr>
          <w:ilvl w:val="0"/>
          <w:numId w:val="2"/>
        </w:numPr>
        <w:rPr>
          <w:rFonts w:ascii="Arial" w:hAnsi="Arial" w:cs="Arial"/>
          <w:i/>
          <w:sz w:val="28"/>
          <w:szCs w:val="28"/>
        </w:rPr>
      </w:pPr>
      <w:r>
        <w:rPr>
          <w:rFonts w:ascii="Arial" w:hAnsi="Arial" w:cs="Arial"/>
          <w:sz w:val="28"/>
          <w:szCs w:val="28"/>
        </w:rPr>
        <w:t xml:space="preserve">В каком душевном состоянии находится героиня? </w:t>
      </w:r>
      <w:r w:rsidRPr="00235D83">
        <w:rPr>
          <w:rFonts w:ascii="Arial" w:hAnsi="Arial" w:cs="Arial"/>
          <w:i/>
          <w:sz w:val="28"/>
          <w:szCs w:val="28"/>
        </w:rPr>
        <w:t xml:space="preserve">(«Душа полна тоски», «…Вся в </w:t>
      </w:r>
      <w:proofErr w:type="gramStart"/>
      <w:r w:rsidRPr="00235D83">
        <w:rPr>
          <w:rFonts w:ascii="Arial" w:hAnsi="Arial" w:cs="Arial"/>
          <w:i/>
          <w:sz w:val="28"/>
          <w:szCs w:val="28"/>
        </w:rPr>
        <w:t>черном</w:t>
      </w:r>
      <w:proofErr w:type="gramEnd"/>
      <w:r w:rsidRPr="00235D83">
        <w:rPr>
          <w:rFonts w:ascii="Arial" w:hAnsi="Arial" w:cs="Arial"/>
          <w:i/>
          <w:sz w:val="28"/>
          <w:szCs w:val="28"/>
        </w:rPr>
        <w:t>, мертвенно-бледна, княгиня едет…»)</w:t>
      </w:r>
    </w:p>
    <w:p w:rsidR="00BD1C9D" w:rsidRPr="00235D83" w:rsidRDefault="00BD1C9D" w:rsidP="00BD1C9D">
      <w:pPr>
        <w:pStyle w:val="a3"/>
        <w:numPr>
          <w:ilvl w:val="0"/>
          <w:numId w:val="2"/>
        </w:numPr>
        <w:rPr>
          <w:rFonts w:ascii="Arial" w:hAnsi="Arial" w:cs="Arial"/>
          <w:i/>
          <w:sz w:val="28"/>
          <w:szCs w:val="28"/>
        </w:rPr>
      </w:pPr>
      <w:r>
        <w:rPr>
          <w:rFonts w:ascii="Arial" w:hAnsi="Arial" w:cs="Arial"/>
          <w:sz w:val="28"/>
          <w:szCs w:val="28"/>
        </w:rPr>
        <w:t xml:space="preserve">Как долго княгиня Трубецкая добиралась до Иркутска? </w:t>
      </w:r>
      <w:r w:rsidRPr="00235D83">
        <w:rPr>
          <w:rFonts w:ascii="Arial" w:hAnsi="Arial" w:cs="Arial"/>
          <w:i/>
          <w:sz w:val="28"/>
          <w:szCs w:val="28"/>
        </w:rPr>
        <w:t>(«Уже два месяца почти</w:t>
      </w:r>
      <w:r w:rsidR="003270C6" w:rsidRPr="00235D83">
        <w:rPr>
          <w:rFonts w:ascii="Arial" w:hAnsi="Arial" w:cs="Arial"/>
          <w:i/>
          <w:sz w:val="28"/>
          <w:szCs w:val="28"/>
        </w:rPr>
        <w:t xml:space="preserve"> бессменно день и ночь в пути».)</w:t>
      </w:r>
    </w:p>
    <w:p w:rsidR="003270C6" w:rsidRDefault="003270C6" w:rsidP="00BD1C9D">
      <w:pPr>
        <w:pStyle w:val="a3"/>
        <w:numPr>
          <w:ilvl w:val="0"/>
          <w:numId w:val="2"/>
        </w:numPr>
        <w:rPr>
          <w:rFonts w:ascii="Arial" w:hAnsi="Arial" w:cs="Arial"/>
          <w:sz w:val="28"/>
          <w:szCs w:val="28"/>
        </w:rPr>
      </w:pPr>
      <w:r>
        <w:rPr>
          <w:rFonts w:ascii="Arial" w:hAnsi="Arial" w:cs="Arial"/>
          <w:sz w:val="28"/>
          <w:szCs w:val="28"/>
        </w:rPr>
        <w:t xml:space="preserve">Почему героиня свой тяжелый путь до Иркутска вынуждена продолжать одна? </w:t>
      </w:r>
      <w:r w:rsidRPr="00235D83">
        <w:rPr>
          <w:rFonts w:ascii="Arial" w:hAnsi="Arial" w:cs="Arial"/>
          <w:i/>
          <w:sz w:val="28"/>
          <w:szCs w:val="28"/>
        </w:rPr>
        <w:t>(«</w:t>
      </w:r>
      <w:proofErr w:type="spellStart"/>
      <w:r w:rsidRPr="00235D83">
        <w:rPr>
          <w:rFonts w:ascii="Arial" w:hAnsi="Arial" w:cs="Arial"/>
          <w:i/>
          <w:sz w:val="28"/>
          <w:szCs w:val="28"/>
        </w:rPr>
        <w:t>Княгинин</w:t>
      </w:r>
      <w:proofErr w:type="spellEnd"/>
      <w:r w:rsidRPr="00235D83">
        <w:rPr>
          <w:rFonts w:ascii="Arial" w:hAnsi="Arial" w:cs="Arial"/>
          <w:i/>
          <w:sz w:val="28"/>
          <w:szCs w:val="28"/>
        </w:rPr>
        <w:t xml:space="preserve"> спутник так устал, что под Иркутском захворал».)</w:t>
      </w:r>
    </w:p>
    <w:p w:rsidR="003270C6" w:rsidRDefault="003270C6" w:rsidP="00BD1C9D">
      <w:pPr>
        <w:pStyle w:val="a3"/>
        <w:numPr>
          <w:ilvl w:val="0"/>
          <w:numId w:val="2"/>
        </w:numPr>
        <w:rPr>
          <w:rFonts w:ascii="Arial" w:hAnsi="Arial" w:cs="Arial"/>
          <w:sz w:val="28"/>
          <w:szCs w:val="28"/>
        </w:rPr>
      </w:pPr>
      <w:r>
        <w:rPr>
          <w:rFonts w:ascii="Arial" w:hAnsi="Arial" w:cs="Arial"/>
          <w:sz w:val="28"/>
          <w:szCs w:val="28"/>
        </w:rPr>
        <w:t>Чей это портрет?</w:t>
      </w:r>
    </w:p>
    <w:p w:rsidR="003270C6" w:rsidRDefault="009E4A61" w:rsidP="003270C6">
      <w:pPr>
        <w:pStyle w:val="a3"/>
        <w:rPr>
          <w:rFonts w:ascii="Arial" w:hAnsi="Arial" w:cs="Arial"/>
          <w:sz w:val="28"/>
          <w:szCs w:val="28"/>
        </w:rPr>
      </w:pPr>
      <w:r>
        <w:rPr>
          <w:rFonts w:ascii="Arial" w:hAnsi="Arial" w:cs="Arial"/>
          <w:sz w:val="28"/>
          <w:szCs w:val="28"/>
        </w:rPr>
        <w:t>«</w:t>
      </w:r>
      <w:r w:rsidR="003270C6">
        <w:rPr>
          <w:rFonts w:ascii="Arial" w:hAnsi="Arial" w:cs="Arial"/>
          <w:sz w:val="28"/>
          <w:szCs w:val="28"/>
        </w:rPr>
        <w:t xml:space="preserve">Как мощи </w:t>
      </w:r>
      <w:proofErr w:type="gramStart"/>
      <w:r w:rsidR="003270C6">
        <w:rPr>
          <w:rFonts w:ascii="Arial" w:hAnsi="Arial" w:cs="Arial"/>
          <w:sz w:val="28"/>
          <w:szCs w:val="28"/>
        </w:rPr>
        <w:t>сух</w:t>
      </w:r>
      <w:proofErr w:type="gramEnd"/>
      <w:r w:rsidR="003270C6">
        <w:rPr>
          <w:rFonts w:ascii="Arial" w:hAnsi="Arial" w:cs="Arial"/>
          <w:sz w:val="28"/>
          <w:szCs w:val="28"/>
        </w:rPr>
        <w:t>, как палка прям, высокий и седой.</w:t>
      </w:r>
    </w:p>
    <w:p w:rsidR="003270C6" w:rsidRDefault="003270C6" w:rsidP="003270C6">
      <w:pPr>
        <w:pStyle w:val="a3"/>
        <w:rPr>
          <w:rFonts w:ascii="Arial" w:hAnsi="Arial" w:cs="Arial"/>
          <w:sz w:val="28"/>
          <w:szCs w:val="28"/>
        </w:rPr>
      </w:pPr>
      <w:r>
        <w:rPr>
          <w:rFonts w:ascii="Arial" w:hAnsi="Arial" w:cs="Arial"/>
          <w:sz w:val="28"/>
          <w:szCs w:val="28"/>
        </w:rPr>
        <w:t>Сползла с плеча его доха,</w:t>
      </w:r>
    </w:p>
    <w:p w:rsidR="003270C6" w:rsidRDefault="003270C6" w:rsidP="003270C6">
      <w:pPr>
        <w:pStyle w:val="a3"/>
        <w:rPr>
          <w:rFonts w:ascii="Arial" w:hAnsi="Arial" w:cs="Arial"/>
          <w:sz w:val="28"/>
          <w:szCs w:val="28"/>
        </w:rPr>
      </w:pPr>
      <w:r>
        <w:rPr>
          <w:rFonts w:ascii="Arial" w:hAnsi="Arial" w:cs="Arial"/>
          <w:sz w:val="28"/>
          <w:szCs w:val="28"/>
        </w:rPr>
        <w:t>Под ней – кресты, мундир,</w:t>
      </w:r>
    </w:p>
    <w:p w:rsidR="003270C6" w:rsidRDefault="003270C6" w:rsidP="003270C6">
      <w:pPr>
        <w:pStyle w:val="a3"/>
        <w:rPr>
          <w:rFonts w:ascii="Arial" w:hAnsi="Arial" w:cs="Arial"/>
          <w:sz w:val="28"/>
          <w:szCs w:val="28"/>
        </w:rPr>
      </w:pPr>
      <w:r>
        <w:rPr>
          <w:rFonts w:ascii="Arial" w:hAnsi="Arial" w:cs="Arial"/>
          <w:sz w:val="28"/>
          <w:szCs w:val="28"/>
        </w:rPr>
        <w:t xml:space="preserve"> На шляпе – перья петуха.</w:t>
      </w:r>
    </w:p>
    <w:p w:rsidR="003270C6" w:rsidRDefault="003270C6" w:rsidP="003270C6">
      <w:pPr>
        <w:pStyle w:val="a3"/>
        <w:rPr>
          <w:rFonts w:ascii="Arial" w:hAnsi="Arial" w:cs="Arial"/>
          <w:sz w:val="28"/>
          <w:szCs w:val="28"/>
        </w:rPr>
      </w:pPr>
      <w:r>
        <w:rPr>
          <w:rFonts w:ascii="Arial" w:hAnsi="Arial" w:cs="Arial"/>
          <w:sz w:val="28"/>
          <w:szCs w:val="28"/>
        </w:rPr>
        <w:t>Почтенный бригадир…</w:t>
      </w:r>
      <w:r w:rsidR="009E4A61">
        <w:rPr>
          <w:rFonts w:ascii="Arial" w:hAnsi="Arial" w:cs="Arial"/>
          <w:sz w:val="28"/>
          <w:szCs w:val="28"/>
        </w:rPr>
        <w:t>»</w:t>
      </w:r>
      <w:r>
        <w:rPr>
          <w:rFonts w:ascii="Arial" w:hAnsi="Arial" w:cs="Arial"/>
          <w:sz w:val="28"/>
          <w:szCs w:val="28"/>
        </w:rPr>
        <w:t xml:space="preserve"> (</w:t>
      </w:r>
      <w:r w:rsidRPr="00235D83">
        <w:rPr>
          <w:rFonts w:ascii="Arial" w:hAnsi="Arial" w:cs="Arial"/>
          <w:i/>
          <w:sz w:val="28"/>
          <w:szCs w:val="28"/>
        </w:rPr>
        <w:t>Губернатор Иркутска</w:t>
      </w:r>
      <w:r>
        <w:rPr>
          <w:rFonts w:ascii="Arial" w:hAnsi="Arial" w:cs="Arial"/>
          <w:sz w:val="28"/>
          <w:szCs w:val="28"/>
        </w:rPr>
        <w:t>)</w:t>
      </w:r>
    </w:p>
    <w:p w:rsidR="003270C6" w:rsidRPr="00235D83" w:rsidRDefault="003270C6" w:rsidP="003270C6">
      <w:pPr>
        <w:pStyle w:val="a3"/>
        <w:numPr>
          <w:ilvl w:val="0"/>
          <w:numId w:val="2"/>
        </w:numPr>
        <w:rPr>
          <w:rFonts w:ascii="Arial" w:hAnsi="Arial" w:cs="Arial"/>
          <w:i/>
          <w:sz w:val="28"/>
          <w:szCs w:val="28"/>
        </w:rPr>
      </w:pPr>
      <w:proofErr w:type="gramStart"/>
      <w:r>
        <w:rPr>
          <w:rFonts w:ascii="Arial" w:hAnsi="Arial" w:cs="Arial"/>
          <w:sz w:val="28"/>
          <w:szCs w:val="28"/>
        </w:rPr>
        <w:t xml:space="preserve">Какой приказ от царя получил иркутский губернатор? </w:t>
      </w:r>
      <w:proofErr w:type="gramEnd"/>
      <w:r w:rsidRPr="00235D83">
        <w:rPr>
          <w:rFonts w:ascii="Arial" w:hAnsi="Arial" w:cs="Arial"/>
          <w:i/>
          <w:sz w:val="28"/>
          <w:szCs w:val="28"/>
        </w:rPr>
        <w:t>(«…Строгий я имел приказ преграды строить вам».)</w:t>
      </w:r>
    </w:p>
    <w:p w:rsidR="003270C6" w:rsidRDefault="003270C6" w:rsidP="003270C6">
      <w:pPr>
        <w:pStyle w:val="a3"/>
        <w:rPr>
          <w:rFonts w:ascii="Arial" w:hAnsi="Arial" w:cs="Arial"/>
          <w:sz w:val="28"/>
          <w:szCs w:val="28"/>
        </w:rPr>
      </w:pPr>
    </w:p>
    <w:p w:rsidR="003270C6" w:rsidRPr="00235D83" w:rsidRDefault="003270C6" w:rsidP="003270C6">
      <w:pPr>
        <w:pStyle w:val="a3"/>
        <w:rPr>
          <w:rFonts w:ascii="Arial" w:hAnsi="Arial" w:cs="Arial"/>
          <w:sz w:val="28"/>
          <w:szCs w:val="28"/>
          <w:u w:val="single"/>
        </w:rPr>
      </w:pPr>
      <w:r w:rsidRPr="00235D83">
        <w:rPr>
          <w:rFonts w:ascii="Arial" w:hAnsi="Arial" w:cs="Arial"/>
          <w:sz w:val="28"/>
          <w:szCs w:val="28"/>
          <w:u w:val="single"/>
        </w:rPr>
        <w:t>Конкурс «Декламация»</w:t>
      </w:r>
    </w:p>
    <w:p w:rsidR="003270C6" w:rsidRDefault="003270C6" w:rsidP="003270C6">
      <w:pPr>
        <w:pStyle w:val="a3"/>
        <w:rPr>
          <w:rFonts w:ascii="Arial" w:hAnsi="Arial" w:cs="Arial"/>
          <w:sz w:val="28"/>
          <w:szCs w:val="28"/>
        </w:rPr>
      </w:pPr>
    </w:p>
    <w:p w:rsidR="003270C6" w:rsidRDefault="003270C6" w:rsidP="003270C6">
      <w:pPr>
        <w:pStyle w:val="a3"/>
        <w:rPr>
          <w:rFonts w:ascii="Arial" w:hAnsi="Arial" w:cs="Arial"/>
          <w:sz w:val="28"/>
          <w:szCs w:val="28"/>
        </w:rPr>
      </w:pPr>
      <w:r>
        <w:rPr>
          <w:rFonts w:ascii="Arial" w:hAnsi="Arial" w:cs="Arial"/>
          <w:sz w:val="28"/>
          <w:szCs w:val="28"/>
        </w:rPr>
        <w:t>Чтение в лицах диалога между княгиней и генералом. От каждой команды поочередно выходят по двое игроков и исполняют отрывок диалога, указанный учителем. Оценивается не только качество чтения, но и актерские способности, умение передавать чувства героев.</w:t>
      </w:r>
    </w:p>
    <w:p w:rsidR="00235D83" w:rsidRDefault="00235D83" w:rsidP="003270C6">
      <w:pPr>
        <w:pStyle w:val="a3"/>
        <w:rPr>
          <w:rFonts w:ascii="Arial" w:hAnsi="Arial" w:cs="Arial"/>
          <w:sz w:val="28"/>
          <w:szCs w:val="28"/>
        </w:rPr>
      </w:pPr>
    </w:p>
    <w:p w:rsidR="00235D83" w:rsidRPr="00235D83" w:rsidRDefault="00235D83" w:rsidP="003270C6">
      <w:pPr>
        <w:pStyle w:val="a3"/>
        <w:rPr>
          <w:rFonts w:ascii="Arial" w:hAnsi="Arial" w:cs="Arial"/>
          <w:sz w:val="28"/>
          <w:szCs w:val="28"/>
          <w:u w:val="single"/>
        </w:rPr>
      </w:pPr>
      <w:r w:rsidRPr="00235D83">
        <w:rPr>
          <w:rFonts w:ascii="Arial" w:hAnsi="Arial" w:cs="Arial"/>
          <w:sz w:val="28"/>
          <w:szCs w:val="28"/>
          <w:u w:val="single"/>
        </w:rPr>
        <w:t>Конкурс капитанов.</w:t>
      </w:r>
    </w:p>
    <w:p w:rsidR="00235D83" w:rsidRDefault="00235D83" w:rsidP="003270C6">
      <w:pPr>
        <w:pStyle w:val="a3"/>
        <w:rPr>
          <w:rFonts w:ascii="Arial" w:hAnsi="Arial" w:cs="Arial"/>
          <w:sz w:val="28"/>
          <w:szCs w:val="28"/>
        </w:rPr>
      </w:pPr>
    </w:p>
    <w:p w:rsidR="003270C6" w:rsidRPr="00235D83" w:rsidRDefault="003270C6" w:rsidP="003270C6">
      <w:pPr>
        <w:pStyle w:val="a3"/>
        <w:numPr>
          <w:ilvl w:val="0"/>
          <w:numId w:val="3"/>
        </w:numPr>
        <w:rPr>
          <w:rFonts w:ascii="Arial" w:hAnsi="Arial" w:cs="Arial"/>
          <w:i/>
          <w:sz w:val="28"/>
          <w:szCs w:val="28"/>
        </w:rPr>
      </w:pPr>
      <w:r>
        <w:rPr>
          <w:rFonts w:ascii="Arial" w:hAnsi="Arial" w:cs="Arial"/>
          <w:sz w:val="28"/>
          <w:szCs w:val="28"/>
        </w:rPr>
        <w:t xml:space="preserve">Какими невзгодами и препятствиями угрожает генерал жене декабриста? </w:t>
      </w:r>
      <w:r w:rsidR="001F7462">
        <w:rPr>
          <w:rFonts w:ascii="Arial" w:hAnsi="Arial" w:cs="Arial"/>
          <w:sz w:val="28"/>
          <w:szCs w:val="28"/>
        </w:rPr>
        <w:t>(</w:t>
      </w:r>
      <w:r w:rsidR="001F7462" w:rsidRPr="00235D83">
        <w:rPr>
          <w:rFonts w:ascii="Arial" w:hAnsi="Arial" w:cs="Arial"/>
          <w:i/>
          <w:sz w:val="28"/>
          <w:szCs w:val="28"/>
        </w:rPr>
        <w:t xml:space="preserve">Он пугал опасной дорогой, плохим состоянием </w:t>
      </w:r>
      <w:r w:rsidR="001F7462" w:rsidRPr="00235D83">
        <w:rPr>
          <w:rFonts w:ascii="Arial" w:hAnsi="Arial" w:cs="Arial"/>
          <w:i/>
          <w:sz w:val="28"/>
          <w:szCs w:val="28"/>
        </w:rPr>
        <w:lastRenderedPageBreak/>
        <w:t>отца, страшной жизнью среди каторжников, невыносимым климатом, отправ</w:t>
      </w:r>
      <w:r w:rsidR="00235D83" w:rsidRPr="00235D83">
        <w:rPr>
          <w:rFonts w:ascii="Arial" w:hAnsi="Arial" w:cs="Arial"/>
          <w:i/>
          <w:sz w:val="28"/>
          <w:szCs w:val="28"/>
        </w:rPr>
        <w:t>кой в кандалах по этапу до Нерчи</w:t>
      </w:r>
      <w:r w:rsidR="001F7462" w:rsidRPr="00235D83">
        <w:rPr>
          <w:rFonts w:ascii="Arial" w:hAnsi="Arial" w:cs="Arial"/>
          <w:i/>
          <w:sz w:val="28"/>
          <w:szCs w:val="28"/>
        </w:rPr>
        <w:t>нска.)</w:t>
      </w:r>
    </w:p>
    <w:p w:rsidR="001F7462" w:rsidRDefault="001F7462" w:rsidP="003270C6">
      <w:pPr>
        <w:pStyle w:val="a3"/>
        <w:numPr>
          <w:ilvl w:val="0"/>
          <w:numId w:val="3"/>
        </w:numPr>
        <w:rPr>
          <w:rFonts w:ascii="Arial" w:hAnsi="Arial" w:cs="Arial"/>
          <w:sz w:val="28"/>
          <w:szCs w:val="28"/>
        </w:rPr>
      </w:pPr>
      <w:r>
        <w:rPr>
          <w:rFonts w:ascii="Arial" w:hAnsi="Arial" w:cs="Arial"/>
          <w:sz w:val="28"/>
          <w:szCs w:val="28"/>
        </w:rPr>
        <w:t xml:space="preserve">В каких словах героини мы слышим твердость и уверенность в избранном пути? </w:t>
      </w:r>
    </w:p>
    <w:p w:rsidR="001F7462" w:rsidRPr="00235D83" w:rsidRDefault="001F7462" w:rsidP="001F7462">
      <w:pPr>
        <w:pStyle w:val="a3"/>
        <w:ind w:left="1080"/>
        <w:rPr>
          <w:rFonts w:ascii="Arial" w:hAnsi="Arial" w:cs="Arial"/>
          <w:i/>
          <w:sz w:val="28"/>
          <w:szCs w:val="28"/>
        </w:rPr>
      </w:pPr>
      <w:proofErr w:type="gramStart"/>
      <w:r w:rsidRPr="00235D83">
        <w:rPr>
          <w:rFonts w:ascii="Arial" w:hAnsi="Arial" w:cs="Arial"/>
          <w:i/>
          <w:sz w:val="28"/>
          <w:szCs w:val="28"/>
        </w:rPr>
        <w:t>(</w:t>
      </w:r>
      <w:r w:rsidR="009E4A61">
        <w:rPr>
          <w:rFonts w:ascii="Arial" w:hAnsi="Arial" w:cs="Arial"/>
          <w:i/>
          <w:sz w:val="28"/>
          <w:szCs w:val="28"/>
        </w:rPr>
        <w:t>«</w:t>
      </w:r>
      <w:r w:rsidRPr="00235D83">
        <w:rPr>
          <w:rFonts w:ascii="Arial" w:hAnsi="Arial" w:cs="Arial"/>
          <w:i/>
          <w:sz w:val="28"/>
          <w:szCs w:val="28"/>
        </w:rPr>
        <w:t>Пусть смерть мне суждена –</w:t>
      </w:r>
      <w:proofErr w:type="gramEnd"/>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Мне нечего жалеть!..</w:t>
      </w:r>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Я еду! Еду! Я должна</w:t>
      </w:r>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Близ мужа умереть.</w:t>
      </w:r>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…Ах!.. Эти речи поберечь</w:t>
      </w:r>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Вам лучше для других.</w:t>
      </w:r>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Всем вашим пыткам не извлечь</w:t>
      </w:r>
    </w:p>
    <w:p w:rsidR="001F7462" w:rsidRPr="00235D83" w:rsidRDefault="001F7462" w:rsidP="001F7462">
      <w:pPr>
        <w:pStyle w:val="a3"/>
        <w:ind w:left="1080"/>
        <w:rPr>
          <w:rFonts w:ascii="Arial" w:hAnsi="Arial" w:cs="Arial"/>
          <w:i/>
          <w:sz w:val="28"/>
          <w:szCs w:val="28"/>
        </w:rPr>
      </w:pPr>
      <w:proofErr w:type="gramStart"/>
      <w:r w:rsidRPr="00235D83">
        <w:rPr>
          <w:rFonts w:ascii="Arial" w:hAnsi="Arial" w:cs="Arial"/>
          <w:i/>
          <w:sz w:val="28"/>
          <w:szCs w:val="28"/>
        </w:rPr>
        <w:t>Слезы из глаз моих!</w:t>
      </w:r>
      <w:r w:rsidR="009E4A61">
        <w:rPr>
          <w:rFonts w:ascii="Arial" w:hAnsi="Arial" w:cs="Arial"/>
          <w:i/>
          <w:sz w:val="28"/>
          <w:szCs w:val="28"/>
        </w:rPr>
        <w:t>»</w:t>
      </w:r>
      <w:r w:rsidRPr="00235D83">
        <w:rPr>
          <w:rFonts w:ascii="Arial" w:hAnsi="Arial" w:cs="Arial"/>
          <w:i/>
          <w:sz w:val="28"/>
          <w:szCs w:val="28"/>
        </w:rPr>
        <w:t>)</w:t>
      </w:r>
      <w:proofErr w:type="gramEnd"/>
    </w:p>
    <w:p w:rsidR="001F7462" w:rsidRDefault="001F7462" w:rsidP="001F7462">
      <w:pPr>
        <w:pStyle w:val="a3"/>
        <w:numPr>
          <w:ilvl w:val="0"/>
          <w:numId w:val="3"/>
        </w:numPr>
        <w:rPr>
          <w:rFonts w:ascii="Arial" w:hAnsi="Arial" w:cs="Arial"/>
          <w:sz w:val="28"/>
          <w:szCs w:val="28"/>
        </w:rPr>
      </w:pPr>
      <w:r>
        <w:rPr>
          <w:rFonts w:ascii="Arial" w:hAnsi="Arial" w:cs="Arial"/>
          <w:sz w:val="28"/>
          <w:szCs w:val="28"/>
        </w:rPr>
        <w:t>В поэме есть такие слова:</w:t>
      </w:r>
    </w:p>
    <w:p w:rsidR="001F7462" w:rsidRDefault="009E4A61" w:rsidP="001F7462">
      <w:pPr>
        <w:pStyle w:val="a3"/>
        <w:ind w:left="1080"/>
        <w:rPr>
          <w:rFonts w:ascii="Arial" w:hAnsi="Arial" w:cs="Arial"/>
          <w:sz w:val="28"/>
          <w:szCs w:val="28"/>
        </w:rPr>
      </w:pPr>
      <w:r>
        <w:rPr>
          <w:rFonts w:ascii="Arial" w:hAnsi="Arial" w:cs="Arial"/>
          <w:sz w:val="28"/>
          <w:szCs w:val="28"/>
        </w:rPr>
        <w:t>«</w:t>
      </w:r>
      <w:r w:rsidR="001F7462">
        <w:rPr>
          <w:rFonts w:ascii="Arial" w:hAnsi="Arial" w:cs="Arial"/>
          <w:sz w:val="28"/>
          <w:szCs w:val="28"/>
        </w:rPr>
        <w:t>И хоть бы мне не удержать</w:t>
      </w:r>
    </w:p>
    <w:p w:rsidR="001F7462" w:rsidRDefault="001F7462" w:rsidP="001F7462">
      <w:pPr>
        <w:pStyle w:val="a3"/>
        <w:ind w:left="1080"/>
        <w:rPr>
          <w:rFonts w:ascii="Arial" w:hAnsi="Arial" w:cs="Arial"/>
          <w:sz w:val="28"/>
          <w:szCs w:val="28"/>
        </w:rPr>
      </w:pPr>
      <w:r>
        <w:rPr>
          <w:rFonts w:ascii="Arial" w:hAnsi="Arial" w:cs="Arial"/>
          <w:sz w:val="28"/>
          <w:szCs w:val="28"/>
        </w:rPr>
        <w:t>На плечах головы,</w:t>
      </w:r>
    </w:p>
    <w:p w:rsidR="001F7462" w:rsidRDefault="001F7462" w:rsidP="001F7462">
      <w:pPr>
        <w:pStyle w:val="a3"/>
        <w:ind w:left="1080"/>
        <w:rPr>
          <w:rFonts w:ascii="Arial" w:hAnsi="Arial" w:cs="Arial"/>
          <w:sz w:val="28"/>
          <w:szCs w:val="28"/>
        </w:rPr>
      </w:pPr>
      <w:r>
        <w:rPr>
          <w:rFonts w:ascii="Arial" w:hAnsi="Arial" w:cs="Arial"/>
          <w:sz w:val="28"/>
          <w:szCs w:val="28"/>
        </w:rPr>
        <w:t>Я не могу и не хочу</w:t>
      </w:r>
    </w:p>
    <w:p w:rsidR="001F7462" w:rsidRDefault="001F7462" w:rsidP="001F7462">
      <w:pPr>
        <w:pStyle w:val="a3"/>
        <w:ind w:left="1080"/>
        <w:rPr>
          <w:rFonts w:ascii="Arial" w:hAnsi="Arial" w:cs="Arial"/>
          <w:sz w:val="28"/>
          <w:szCs w:val="28"/>
        </w:rPr>
      </w:pPr>
      <w:r>
        <w:rPr>
          <w:rFonts w:ascii="Arial" w:hAnsi="Arial" w:cs="Arial"/>
          <w:sz w:val="28"/>
          <w:szCs w:val="28"/>
        </w:rPr>
        <w:t>Тиранить больше Вас…</w:t>
      </w:r>
    </w:p>
    <w:p w:rsidR="001F7462" w:rsidRDefault="001F7462" w:rsidP="001F7462">
      <w:pPr>
        <w:pStyle w:val="a3"/>
        <w:ind w:left="1080"/>
        <w:rPr>
          <w:rFonts w:ascii="Arial" w:hAnsi="Arial" w:cs="Arial"/>
          <w:sz w:val="28"/>
          <w:szCs w:val="28"/>
        </w:rPr>
      </w:pPr>
      <w:r>
        <w:rPr>
          <w:rFonts w:ascii="Arial" w:hAnsi="Arial" w:cs="Arial"/>
          <w:sz w:val="28"/>
          <w:szCs w:val="28"/>
        </w:rPr>
        <w:t>Я вас в три дня туда домчу…</w:t>
      </w:r>
      <w:r w:rsidR="009E4A61">
        <w:rPr>
          <w:rFonts w:ascii="Arial" w:hAnsi="Arial" w:cs="Arial"/>
          <w:sz w:val="28"/>
          <w:szCs w:val="28"/>
        </w:rPr>
        <w:t>»</w:t>
      </w:r>
    </w:p>
    <w:p w:rsidR="001F7462" w:rsidRDefault="001F7462" w:rsidP="001F7462">
      <w:pPr>
        <w:pStyle w:val="a3"/>
        <w:ind w:left="1080"/>
        <w:rPr>
          <w:rFonts w:ascii="Arial" w:hAnsi="Arial" w:cs="Arial"/>
          <w:sz w:val="28"/>
          <w:szCs w:val="28"/>
        </w:rPr>
      </w:pPr>
      <w:r>
        <w:rPr>
          <w:rFonts w:ascii="Arial" w:hAnsi="Arial" w:cs="Arial"/>
          <w:sz w:val="28"/>
          <w:szCs w:val="28"/>
        </w:rPr>
        <w:t>Кто и при каких обстоятельствах произносит эти слова?</w:t>
      </w:r>
    </w:p>
    <w:p w:rsidR="001F7462" w:rsidRPr="00235D83" w:rsidRDefault="001F7462" w:rsidP="001F7462">
      <w:pPr>
        <w:pStyle w:val="a3"/>
        <w:ind w:left="1080"/>
        <w:rPr>
          <w:rFonts w:ascii="Arial" w:hAnsi="Arial" w:cs="Arial"/>
          <w:i/>
          <w:sz w:val="28"/>
          <w:szCs w:val="28"/>
        </w:rPr>
      </w:pPr>
      <w:r w:rsidRPr="00235D83">
        <w:rPr>
          <w:rFonts w:ascii="Arial" w:hAnsi="Arial" w:cs="Arial"/>
          <w:i/>
          <w:sz w:val="28"/>
          <w:szCs w:val="28"/>
        </w:rPr>
        <w:t>(Губернатор Иркутска покорен стойкостью и самоотверженностью княгини и предлагает ей свою помощь.)</w:t>
      </w:r>
    </w:p>
    <w:p w:rsidR="001F7462" w:rsidRPr="00235D83" w:rsidRDefault="001F7462" w:rsidP="001F7462">
      <w:pPr>
        <w:pStyle w:val="a3"/>
        <w:numPr>
          <w:ilvl w:val="0"/>
          <w:numId w:val="3"/>
        </w:numPr>
        <w:rPr>
          <w:rFonts w:ascii="Arial" w:hAnsi="Arial" w:cs="Arial"/>
          <w:i/>
          <w:sz w:val="28"/>
          <w:szCs w:val="28"/>
        </w:rPr>
      </w:pPr>
      <w:r>
        <w:rPr>
          <w:rFonts w:ascii="Arial" w:hAnsi="Arial" w:cs="Arial"/>
          <w:sz w:val="28"/>
          <w:szCs w:val="28"/>
        </w:rPr>
        <w:t xml:space="preserve">Почему генерал отступил перед волей княгини? </w:t>
      </w:r>
      <w:r w:rsidRPr="00235D83">
        <w:rPr>
          <w:rFonts w:ascii="Arial" w:hAnsi="Arial" w:cs="Arial"/>
          <w:i/>
          <w:sz w:val="28"/>
          <w:szCs w:val="28"/>
        </w:rPr>
        <w:t>(Старый генерал признает моральное превосходство Трубецкой и хочет ей помочь даже вопреки наставлениям начальства</w:t>
      </w:r>
      <w:r w:rsidR="00235D83" w:rsidRPr="00235D83">
        <w:rPr>
          <w:rFonts w:ascii="Arial" w:hAnsi="Arial" w:cs="Arial"/>
          <w:i/>
          <w:sz w:val="28"/>
          <w:szCs w:val="28"/>
        </w:rPr>
        <w:t>.)</w:t>
      </w:r>
    </w:p>
    <w:p w:rsidR="00235D83" w:rsidRPr="00235D83" w:rsidRDefault="00235D83" w:rsidP="001F7462">
      <w:pPr>
        <w:pStyle w:val="a3"/>
        <w:numPr>
          <w:ilvl w:val="0"/>
          <w:numId w:val="3"/>
        </w:numPr>
        <w:rPr>
          <w:rFonts w:ascii="Arial" w:hAnsi="Arial" w:cs="Arial"/>
          <w:i/>
          <w:sz w:val="28"/>
          <w:szCs w:val="28"/>
        </w:rPr>
      </w:pPr>
      <w:r>
        <w:rPr>
          <w:rFonts w:ascii="Arial" w:hAnsi="Arial" w:cs="Arial"/>
          <w:sz w:val="28"/>
          <w:szCs w:val="28"/>
        </w:rPr>
        <w:t xml:space="preserve">Какими чертами характера обладает княгиня Трубецкая? </w:t>
      </w:r>
      <w:r w:rsidRPr="00235D83">
        <w:rPr>
          <w:rFonts w:ascii="Arial" w:hAnsi="Arial" w:cs="Arial"/>
          <w:i/>
          <w:sz w:val="28"/>
          <w:szCs w:val="28"/>
        </w:rPr>
        <w:t>(Целеустремленность, стойкость, верность, сила духа.)</w:t>
      </w:r>
    </w:p>
    <w:p w:rsidR="00235D83" w:rsidRDefault="00235D83" w:rsidP="001F7462">
      <w:pPr>
        <w:pStyle w:val="a3"/>
        <w:numPr>
          <w:ilvl w:val="0"/>
          <w:numId w:val="3"/>
        </w:numPr>
        <w:rPr>
          <w:rFonts w:ascii="Arial" w:hAnsi="Arial" w:cs="Arial"/>
          <w:i/>
          <w:sz w:val="28"/>
          <w:szCs w:val="28"/>
        </w:rPr>
      </w:pPr>
      <w:r>
        <w:rPr>
          <w:rFonts w:ascii="Arial" w:hAnsi="Arial" w:cs="Arial"/>
          <w:sz w:val="28"/>
          <w:szCs w:val="28"/>
        </w:rPr>
        <w:t xml:space="preserve">Как автор относится к своей героине? </w:t>
      </w:r>
      <w:r w:rsidRPr="00235D83">
        <w:rPr>
          <w:rFonts w:ascii="Arial" w:hAnsi="Arial" w:cs="Arial"/>
          <w:i/>
          <w:sz w:val="28"/>
          <w:szCs w:val="28"/>
        </w:rPr>
        <w:t xml:space="preserve">( </w:t>
      </w:r>
      <w:proofErr w:type="gramStart"/>
      <w:r w:rsidRPr="00235D83">
        <w:rPr>
          <w:rFonts w:ascii="Arial" w:hAnsi="Arial" w:cs="Arial"/>
          <w:i/>
          <w:sz w:val="28"/>
          <w:szCs w:val="28"/>
        </w:rPr>
        <w:t>Восхищен</w:t>
      </w:r>
      <w:proofErr w:type="gramEnd"/>
      <w:r w:rsidRPr="00235D83">
        <w:rPr>
          <w:rFonts w:ascii="Arial" w:hAnsi="Arial" w:cs="Arial"/>
          <w:i/>
          <w:sz w:val="28"/>
          <w:szCs w:val="28"/>
        </w:rPr>
        <w:t xml:space="preserve"> ее поступком.)</w:t>
      </w:r>
    </w:p>
    <w:p w:rsidR="00235D83" w:rsidRPr="00235D83" w:rsidRDefault="00235D83" w:rsidP="00235D83">
      <w:pPr>
        <w:pStyle w:val="a3"/>
        <w:ind w:left="1080"/>
        <w:rPr>
          <w:rFonts w:ascii="Arial" w:hAnsi="Arial" w:cs="Arial"/>
          <w:i/>
          <w:sz w:val="28"/>
          <w:szCs w:val="28"/>
        </w:rPr>
      </w:pPr>
    </w:p>
    <w:p w:rsidR="00235D83" w:rsidRPr="00235D83" w:rsidRDefault="00235D83" w:rsidP="00235D83">
      <w:pPr>
        <w:pStyle w:val="a3"/>
        <w:ind w:left="1080"/>
        <w:rPr>
          <w:rFonts w:ascii="Arial" w:hAnsi="Arial" w:cs="Arial"/>
          <w:sz w:val="28"/>
          <w:szCs w:val="28"/>
          <w:u w:val="single"/>
        </w:rPr>
      </w:pPr>
      <w:r w:rsidRPr="00235D83">
        <w:rPr>
          <w:rFonts w:ascii="Arial" w:hAnsi="Arial" w:cs="Arial"/>
          <w:sz w:val="28"/>
          <w:szCs w:val="28"/>
          <w:u w:val="single"/>
        </w:rPr>
        <w:t>Подведение итогов.</w:t>
      </w:r>
    </w:p>
    <w:p w:rsidR="001F7462" w:rsidRDefault="001F7462" w:rsidP="001F7462">
      <w:pPr>
        <w:pStyle w:val="a3"/>
        <w:ind w:left="1080"/>
        <w:rPr>
          <w:rFonts w:ascii="Arial" w:hAnsi="Arial" w:cs="Arial"/>
          <w:sz w:val="28"/>
          <w:szCs w:val="28"/>
        </w:rPr>
      </w:pPr>
    </w:p>
    <w:p w:rsidR="003270C6" w:rsidRPr="003270C6" w:rsidRDefault="003270C6" w:rsidP="003270C6">
      <w:pPr>
        <w:pStyle w:val="a3"/>
        <w:rPr>
          <w:rFonts w:ascii="Arial" w:hAnsi="Arial" w:cs="Arial"/>
          <w:sz w:val="28"/>
          <w:szCs w:val="28"/>
        </w:rPr>
      </w:pPr>
    </w:p>
    <w:sectPr w:rsidR="003270C6" w:rsidRPr="003270C6" w:rsidSect="00915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024B3"/>
    <w:multiLevelType w:val="hybridMultilevel"/>
    <w:tmpl w:val="83FC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F0B28"/>
    <w:multiLevelType w:val="hybridMultilevel"/>
    <w:tmpl w:val="586EE480"/>
    <w:lvl w:ilvl="0" w:tplc="FA540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BC4E64"/>
    <w:multiLevelType w:val="hybridMultilevel"/>
    <w:tmpl w:val="7FC2A4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B4F"/>
    <w:rsid w:val="000E0EBF"/>
    <w:rsid w:val="001F7462"/>
    <w:rsid w:val="00235D83"/>
    <w:rsid w:val="003270C6"/>
    <w:rsid w:val="0082077A"/>
    <w:rsid w:val="00915CF1"/>
    <w:rsid w:val="009E4A61"/>
    <w:rsid w:val="00BD1C9D"/>
    <w:rsid w:val="00F3648D"/>
    <w:rsid w:val="00FE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9FF0-BBDD-4ADF-A42A-2C4872C3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MYDOM</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MrX</dc:creator>
  <cp:keywords/>
  <dc:description/>
  <cp:lastModifiedBy>MrX</cp:lastModifiedBy>
  <cp:revision>2</cp:revision>
  <dcterms:created xsi:type="dcterms:W3CDTF">2012-01-23T17:21:00Z</dcterms:created>
  <dcterms:modified xsi:type="dcterms:W3CDTF">2012-01-23T18:49:00Z</dcterms:modified>
</cp:coreProperties>
</file>