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71" w:rsidRDefault="00830571" w:rsidP="00830571">
      <w:pPr>
        <w:shd w:val="clear" w:color="auto" w:fill="FFFFFF"/>
        <w:spacing w:line="322" w:lineRule="exact"/>
        <w:ind w:left="1733" w:right="1613"/>
        <w:jc w:val="center"/>
        <w:rPr>
          <w:b/>
          <w:sz w:val="20"/>
          <w:szCs w:val="20"/>
        </w:rPr>
      </w:pPr>
      <w:r>
        <w:rPr>
          <w:b/>
          <w:color w:val="000000"/>
          <w:spacing w:val="-1"/>
          <w:w w:val="140"/>
          <w:sz w:val="20"/>
          <w:szCs w:val="20"/>
        </w:rPr>
        <w:t xml:space="preserve">Управление образования </w:t>
      </w:r>
      <w:r>
        <w:rPr>
          <w:b/>
          <w:color w:val="000000"/>
          <w:spacing w:val="-2"/>
          <w:w w:val="140"/>
          <w:sz w:val="20"/>
          <w:szCs w:val="20"/>
        </w:rPr>
        <w:t>Сергиево-Посадского муниципального района</w:t>
      </w:r>
    </w:p>
    <w:p w:rsidR="00830571" w:rsidRDefault="00830571" w:rsidP="00830571">
      <w:pPr>
        <w:shd w:val="clear" w:color="auto" w:fill="FFFFFF"/>
        <w:spacing w:line="322" w:lineRule="exact"/>
        <w:ind w:left="130"/>
        <w:jc w:val="center"/>
        <w:rPr>
          <w:b/>
          <w:sz w:val="20"/>
          <w:szCs w:val="20"/>
        </w:rPr>
      </w:pPr>
      <w:r>
        <w:rPr>
          <w:b/>
          <w:color w:val="000000"/>
          <w:spacing w:val="-1"/>
          <w:w w:val="140"/>
          <w:sz w:val="20"/>
          <w:szCs w:val="20"/>
        </w:rPr>
        <w:t>Московской области</w:t>
      </w:r>
    </w:p>
    <w:p w:rsidR="00830571" w:rsidRDefault="00830571" w:rsidP="00830571">
      <w:pPr>
        <w:shd w:val="clear" w:color="auto" w:fill="FFFFFF"/>
        <w:spacing w:line="322" w:lineRule="exact"/>
        <w:ind w:left="1128" w:right="-1" w:firstLine="365"/>
        <w:rPr>
          <w:b/>
          <w:sz w:val="20"/>
          <w:szCs w:val="20"/>
        </w:rPr>
      </w:pPr>
      <w:r>
        <w:rPr>
          <w:b/>
          <w:color w:val="000000"/>
          <w:w w:val="140"/>
          <w:sz w:val="20"/>
          <w:szCs w:val="20"/>
        </w:rPr>
        <w:t xml:space="preserve">муниципальное общеобразовательное учреждение </w:t>
      </w:r>
      <w:r>
        <w:rPr>
          <w:b/>
          <w:color w:val="000000"/>
          <w:spacing w:val="-2"/>
          <w:w w:val="140"/>
          <w:sz w:val="20"/>
          <w:szCs w:val="20"/>
        </w:rPr>
        <w:t>«Самотовинская средняя общеобразовательная школа»</w:t>
      </w:r>
    </w:p>
    <w:p w:rsidR="00830571" w:rsidRDefault="00830571" w:rsidP="00830571">
      <w:pPr>
        <w:jc w:val="center"/>
        <w:rPr>
          <w:b/>
          <w:sz w:val="36"/>
          <w:szCs w:val="36"/>
        </w:rPr>
      </w:pPr>
    </w:p>
    <w:p w:rsidR="00830571" w:rsidRDefault="00830571" w:rsidP="00830571">
      <w:pPr>
        <w:jc w:val="center"/>
        <w:rPr>
          <w:b/>
          <w:sz w:val="36"/>
          <w:szCs w:val="36"/>
        </w:rPr>
      </w:pPr>
    </w:p>
    <w:p w:rsidR="00830571" w:rsidRDefault="00830571" w:rsidP="00830571">
      <w:pPr>
        <w:jc w:val="center"/>
        <w:rPr>
          <w:b/>
          <w:sz w:val="36"/>
          <w:szCs w:val="36"/>
        </w:rPr>
      </w:pPr>
    </w:p>
    <w:p w:rsidR="00830571" w:rsidRDefault="00830571" w:rsidP="00830571">
      <w:pPr>
        <w:jc w:val="center"/>
        <w:rPr>
          <w:b/>
          <w:sz w:val="36"/>
          <w:szCs w:val="36"/>
        </w:rPr>
      </w:pPr>
    </w:p>
    <w:p w:rsidR="00830571" w:rsidRDefault="00830571" w:rsidP="00830571">
      <w:pPr>
        <w:jc w:val="center"/>
        <w:rPr>
          <w:b/>
          <w:sz w:val="36"/>
          <w:szCs w:val="36"/>
        </w:rPr>
      </w:pPr>
    </w:p>
    <w:p w:rsidR="00830571" w:rsidRDefault="00830571" w:rsidP="00830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физическому воспитанию</w:t>
      </w:r>
    </w:p>
    <w:p w:rsidR="00830571" w:rsidRDefault="00830571" w:rsidP="00830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5 классе</w:t>
      </w:r>
    </w:p>
    <w:p w:rsidR="00830571" w:rsidRDefault="00830571" w:rsidP="00830571">
      <w:pPr>
        <w:jc w:val="center"/>
        <w:rPr>
          <w:b/>
          <w:sz w:val="32"/>
          <w:szCs w:val="32"/>
        </w:rPr>
      </w:pPr>
    </w:p>
    <w:p w:rsidR="00830571" w:rsidRDefault="00830571" w:rsidP="00830571">
      <w:pPr>
        <w:jc w:val="right"/>
        <w:rPr>
          <w:b/>
          <w:sz w:val="32"/>
          <w:szCs w:val="32"/>
        </w:rPr>
      </w:pPr>
    </w:p>
    <w:p w:rsidR="00830571" w:rsidRPr="00F406AC" w:rsidRDefault="00830571" w:rsidP="00830571">
      <w:pPr>
        <w:jc w:val="center"/>
      </w:pPr>
      <w:r>
        <w:rPr>
          <w:b/>
          <w:sz w:val="32"/>
          <w:szCs w:val="32"/>
        </w:rPr>
        <w:t xml:space="preserve">Тема: </w:t>
      </w:r>
      <w:r w:rsidRPr="00F406AC">
        <w:t xml:space="preserve">«Обучение технике ловли и передачи двумя </w:t>
      </w:r>
      <w:r>
        <w:t>руками от груди</w:t>
      </w:r>
      <w:r w:rsidRPr="00F406AC">
        <w:t>».</w:t>
      </w:r>
    </w:p>
    <w:p w:rsidR="00830571" w:rsidRPr="00F406AC" w:rsidRDefault="00830571" w:rsidP="00830571"/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rPr>
          <w:sz w:val="32"/>
          <w:szCs w:val="32"/>
        </w:rPr>
      </w:pPr>
    </w:p>
    <w:p w:rsidR="00830571" w:rsidRDefault="00830571" w:rsidP="0083057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физвоспитания: </w:t>
      </w:r>
      <w:r>
        <w:rPr>
          <w:sz w:val="28"/>
          <w:szCs w:val="28"/>
        </w:rPr>
        <w:t>Михеев А.В.</w:t>
      </w:r>
    </w:p>
    <w:p w:rsidR="00830571" w:rsidRDefault="00830571" w:rsidP="00830571">
      <w:pPr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Pr="00F406AC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308"/>
        </w:tabs>
        <w:rPr>
          <w:sz w:val="28"/>
          <w:szCs w:val="28"/>
          <w:lang w:val="en-US"/>
        </w:rPr>
      </w:pPr>
    </w:p>
    <w:p w:rsidR="00460C99" w:rsidRDefault="00460C99" w:rsidP="00830571">
      <w:pPr>
        <w:tabs>
          <w:tab w:val="left" w:pos="4308"/>
        </w:tabs>
        <w:rPr>
          <w:sz w:val="28"/>
          <w:szCs w:val="28"/>
          <w:lang w:val="en-US"/>
        </w:rPr>
      </w:pPr>
    </w:p>
    <w:p w:rsidR="00460C99" w:rsidRDefault="00460C99" w:rsidP="00830571">
      <w:pPr>
        <w:tabs>
          <w:tab w:val="left" w:pos="4308"/>
        </w:tabs>
        <w:rPr>
          <w:sz w:val="28"/>
          <w:szCs w:val="28"/>
          <w:lang w:val="en-US"/>
        </w:rPr>
      </w:pPr>
    </w:p>
    <w:p w:rsidR="00460C99" w:rsidRDefault="00460C99" w:rsidP="00830571">
      <w:pPr>
        <w:tabs>
          <w:tab w:val="left" w:pos="4308"/>
        </w:tabs>
        <w:rPr>
          <w:sz w:val="28"/>
          <w:szCs w:val="28"/>
          <w:lang w:val="en-US"/>
        </w:rPr>
      </w:pPr>
    </w:p>
    <w:p w:rsidR="00460C99" w:rsidRDefault="00460C99" w:rsidP="00830571">
      <w:pPr>
        <w:tabs>
          <w:tab w:val="left" w:pos="4308"/>
        </w:tabs>
        <w:rPr>
          <w:sz w:val="28"/>
          <w:szCs w:val="28"/>
          <w:lang w:val="en-US"/>
        </w:rPr>
      </w:pPr>
    </w:p>
    <w:p w:rsidR="00460C99" w:rsidRPr="00460C99" w:rsidRDefault="00460C99" w:rsidP="00830571">
      <w:pPr>
        <w:tabs>
          <w:tab w:val="left" w:pos="4308"/>
        </w:tabs>
        <w:rPr>
          <w:b/>
          <w:sz w:val="32"/>
          <w:szCs w:val="32"/>
          <w:lang w:val="en-US"/>
        </w:rPr>
      </w:pPr>
    </w:p>
    <w:p w:rsidR="00830571" w:rsidRDefault="00830571" w:rsidP="00830571">
      <w:pPr>
        <w:tabs>
          <w:tab w:val="left" w:pos="4308"/>
        </w:tabs>
        <w:jc w:val="center"/>
        <w:rPr>
          <w:b/>
          <w:sz w:val="32"/>
          <w:szCs w:val="32"/>
        </w:rPr>
      </w:pPr>
    </w:p>
    <w:p w:rsidR="00830571" w:rsidRDefault="00830571" w:rsidP="00830571">
      <w:pPr>
        <w:tabs>
          <w:tab w:val="left" w:pos="4308"/>
        </w:tabs>
        <w:rPr>
          <w:b/>
        </w:rPr>
      </w:pPr>
      <w:r>
        <w:rPr>
          <w:b/>
        </w:rPr>
        <w:t>Цели урока:</w:t>
      </w:r>
    </w:p>
    <w:p w:rsidR="00830571" w:rsidRDefault="00830571" w:rsidP="00830571">
      <w:pPr>
        <w:tabs>
          <w:tab w:val="left" w:pos="4308"/>
        </w:tabs>
      </w:pPr>
    </w:p>
    <w:p w:rsidR="00830571" w:rsidRDefault="00830571" w:rsidP="00830571">
      <w:pPr>
        <w:tabs>
          <w:tab w:val="left" w:pos="4308"/>
        </w:tabs>
      </w:pPr>
      <w:r>
        <w:t>- научить ловить  и передавать двумя руками от груди;</w:t>
      </w:r>
    </w:p>
    <w:p w:rsidR="00830571" w:rsidRDefault="00830571" w:rsidP="00830571">
      <w:pPr>
        <w:tabs>
          <w:tab w:val="left" w:pos="4308"/>
        </w:tabs>
      </w:pPr>
      <w:r>
        <w:t>- формировать устойчивый интерес к самостоятельным занятиям физкультурой и спортом в школе и дома и сознательного отношения к ним;</w:t>
      </w:r>
    </w:p>
    <w:p w:rsidR="00830571" w:rsidRDefault="00830571" w:rsidP="00830571">
      <w:pPr>
        <w:tabs>
          <w:tab w:val="left" w:pos="4308"/>
        </w:tabs>
        <w:rPr>
          <w:sz w:val="28"/>
          <w:szCs w:val="28"/>
        </w:rPr>
      </w:pPr>
      <w:r>
        <w:t>- повышать спортивное мастерство;</w:t>
      </w: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b/>
        </w:rPr>
      </w:pPr>
      <w:r>
        <w:rPr>
          <w:b/>
        </w:rPr>
        <w:t>Задачи урока:</w:t>
      </w:r>
    </w:p>
    <w:p w:rsidR="00830571" w:rsidRPr="00F406AC" w:rsidRDefault="00830571" w:rsidP="00830571">
      <w:pPr>
        <w:tabs>
          <w:tab w:val="left" w:pos="4176"/>
        </w:tabs>
      </w:pPr>
      <w:r w:rsidRPr="00F406AC">
        <w:t>- обучение технике ловли и передачи двумя руками от груди на месте; технике ведения на месте и в движении.</w:t>
      </w:r>
    </w:p>
    <w:p w:rsidR="00830571" w:rsidRDefault="00830571" w:rsidP="00830571">
      <w:pPr>
        <w:tabs>
          <w:tab w:val="left" w:pos="4176"/>
        </w:tabs>
      </w:pPr>
      <w:r>
        <w:t>- вызвать интерес к занятиям.</w:t>
      </w:r>
    </w:p>
    <w:p w:rsidR="00830571" w:rsidRDefault="00830571" w:rsidP="00830571">
      <w:pPr>
        <w:tabs>
          <w:tab w:val="left" w:pos="4176"/>
        </w:tabs>
      </w:pPr>
      <w:r>
        <w:t>- воспитать дисциплинированность, внимательность, трудолюбие.</w:t>
      </w:r>
    </w:p>
    <w:p w:rsidR="00830571" w:rsidRDefault="00830571" w:rsidP="00830571">
      <w:pPr>
        <w:tabs>
          <w:tab w:val="left" w:pos="4176"/>
        </w:tabs>
      </w:pPr>
    </w:p>
    <w:p w:rsidR="00830571" w:rsidRDefault="00830571" w:rsidP="00830571">
      <w:pPr>
        <w:tabs>
          <w:tab w:val="left" w:pos="4176"/>
        </w:tabs>
      </w:pPr>
      <w:r>
        <w:rPr>
          <w:b/>
        </w:rPr>
        <w:t>Тип урока:</w:t>
      </w:r>
      <w:r>
        <w:t xml:space="preserve"> обучающий.</w:t>
      </w:r>
    </w:p>
    <w:p w:rsidR="00830571" w:rsidRDefault="00830571" w:rsidP="00830571">
      <w:pPr>
        <w:tabs>
          <w:tab w:val="left" w:pos="4176"/>
        </w:tabs>
      </w:pPr>
    </w:p>
    <w:p w:rsidR="00830571" w:rsidRDefault="00830571" w:rsidP="00830571">
      <w:pPr>
        <w:tabs>
          <w:tab w:val="left" w:pos="4176"/>
        </w:tabs>
      </w:pPr>
      <w:r>
        <w:rPr>
          <w:b/>
        </w:rPr>
        <w:t>Метод проведения:</w:t>
      </w:r>
      <w:r>
        <w:t xml:space="preserve"> индиви</w:t>
      </w:r>
      <w:r w:rsidR="00632A09">
        <w:t>дуальный, групповой</w:t>
      </w:r>
      <w:r>
        <w:t>.</w:t>
      </w:r>
    </w:p>
    <w:p w:rsidR="00830571" w:rsidRDefault="00830571" w:rsidP="00830571">
      <w:pPr>
        <w:tabs>
          <w:tab w:val="left" w:pos="4176"/>
        </w:tabs>
      </w:pPr>
    </w:p>
    <w:p w:rsidR="00830571" w:rsidRDefault="00830571" w:rsidP="00830571">
      <w:pPr>
        <w:tabs>
          <w:tab w:val="left" w:pos="4176"/>
        </w:tabs>
      </w:pPr>
      <w:r>
        <w:rPr>
          <w:b/>
        </w:rPr>
        <w:t>Место проведения:</w:t>
      </w:r>
      <w:r>
        <w:t xml:space="preserve"> спортзал.</w:t>
      </w:r>
    </w:p>
    <w:p w:rsidR="00830571" w:rsidRDefault="00830571" w:rsidP="00830571">
      <w:pPr>
        <w:tabs>
          <w:tab w:val="left" w:pos="4176"/>
        </w:tabs>
      </w:pPr>
    </w:p>
    <w:p w:rsidR="00830571" w:rsidRDefault="00830571" w:rsidP="00830571">
      <w:pPr>
        <w:tabs>
          <w:tab w:val="left" w:pos="4176"/>
        </w:tabs>
      </w:pPr>
      <w:r>
        <w:rPr>
          <w:b/>
        </w:rPr>
        <w:t>Инвентарь:</w:t>
      </w:r>
      <w:r>
        <w:t xml:space="preserve"> 12 мини – баскетбольных мячей, 4 стойки.</w:t>
      </w: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p w:rsidR="00830571" w:rsidRDefault="00830571" w:rsidP="00830571">
      <w:pPr>
        <w:tabs>
          <w:tab w:val="left" w:pos="417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447"/>
        <w:gridCol w:w="1300"/>
        <w:gridCol w:w="4024"/>
      </w:tblGrid>
      <w:tr w:rsidR="00830571" w:rsidTr="001018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Часть урока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Дозировка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ОМУ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(организационно-методические указания)</w:t>
            </w:r>
          </w:p>
        </w:tc>
      </w:tr>
      <w:tr w:rsidR="00830571" w:rsidTr="00101807">
        <w:trPr>
          <w:trHeight w:val="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30571" w:rsidTr="00101807">
        <w:trPr>
          <w:trHeight w:val="2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Вводная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</w:tc>
      </w:tr>
      <w:tr w:rsidR="00830571" w:rsidTr="00101807">
        <w:trPr>
          <w:trHeight w:val="9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Построение, сообщение задач, правила техники безопасности.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30571">
              <w:rPr>
                <w:lang w:eastAsia="en-US"/>
              </w:rPr>
              <w:t xml:space="preserve"> 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Дежурный сдаёт учителю рапорт о готовности класса к уроку.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</w:tc>
      </w:tr>
      <w:tr w:rsidR="00830571" w:rsidTr="00101807">
        <w:trPr>
          <w:trHeight w:val="59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Общеразвивающие упражнения на месте: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наклоны головы влево, вправо, вперёд, назад;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круговые вращения согнутых рук вперёд, назад;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то же, как 2), но попеременно;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 махи прямыми руками попеременно вперёд, назад;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5) наклоны туловища влево, вправо;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6) наклоны туловища, вперёд, доставая носки ног;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30571">
              <w:rPr>
                <w:lang w:eastAsia="en-US"/>
              </w:rPr>
              <w:t xml:space="preserve"> мин.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раза * 4 серии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раза * 4 серии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раза * 4 серии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раз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раз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8раз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Обратить внимание на осанку, положения спины, головы</w:t>
            </w:r>
          </w:p>
        </w:tc>
      </w:tr>
      <w:tr w:rsidR="00830571" w:rsidTr="00101807">
        <w:trPr>
          <w:trHeight w:val="25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Бег: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семенящий;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с  </w:t>
            </w:r>
            <w:proofErr w:type="gramStart"/>
            <w:r>
              <w:rPr>
                <w:lang w:eastAsia="en-US"/>
              </w:rPr>
              <w:t>высоким</w:t>
            </w:r>
            <w:proofErr w:type="gramEnd"/>
            <w:r>
              <w:rPr>
                <w:lang w:eastAsia="en-US"/>
              </w:rPr>
              <w:t xml:space="preserve"> поднимание бедра;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с захлёстыванием голени;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 прыжками;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беговых упражнениях правильно держать спину, следить за движением рук и дыханием</w:t>
            </w:r>
          </w:p>
        </w:tc>
      </w:tr>
      <w:tr w:rsidR="00830571" w:rsidTr="00101807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Равномерный 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lang w:eastAsia="en-US"/>
                </w:rPr>
                <w:t>500 м</w:t>
              </w:r>
            </w:smartTag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</w:tc>
      </w:tr>
      <w:tr w:rsidR="00830571" w:rsidTr="00101807">
        <w:trPr>
          <w:trHeight w:val="3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Основная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1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30571">
              <w:rPr>
                <w:lang w:eastAsia="en-US"/>
              </w:rPr>
              <w:t xml:space="preserve"> 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</w:tc>
      </w:tr>
      <w:tr w:rsidR="00830571" w:rsidTr="00717BF3">
        <w:trPr>
          <w:trHeight w:val="13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830571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830571" w:rsidRPr="00830571" w:rsidRDefault="00830571" w:rsidP="008305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1. Подвижная игра «Восток и запад»: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Ускорение;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Прыжки на левой, правой ноге;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Бег спиной;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Бег приставным шагом;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Прыжки «лягушка»;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«тараканы»;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«каракатица»;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Поочередные движения рук и ног</w:t>
            </w: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830571" w:rsidRDefault="00830571" w:rsidP="00830571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Передача двумя руками от груди:</w:t>
            </w:r>
          </w:p>
          <w:p w:rsidR="00830571" w:rsidRDefault="00830571" w:rsidP="00830571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Двумя руками от груди – ловля двумя руками;</w:t>
            </w:r>
          </w:p>
          <w:p w:rsidR="00717BF3" w:rsidRDefault="00830571" w:rsidP="00830571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Двумя руками с отскоком от пола – ловля двумя руками.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 мин.</w:t>
            </w: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</w:p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Команды «Восток» и «Запад» построены в шеренги на боковых линиях друг против друга шахматным порядком. По сигналу: чья команда займет место </w:t>
            </w:r>
            <w:proofErr w:type="gramStart"/>
            <w:r>
              <w:rPr>
                <w:lang w:eastAsia="en-US"/>
              </w:rPr>
              <w:t>другой</w:t>
            </w:r>
            <w:proofErr w:type="gramEnd"/>
            <w:r>
              <w:rPr>
                <w:lang w:eastAsia="en-US"/>
              </w:rPr>
              <w:t xml:space="preserve"> в исходном положении.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  <w:p w:rsidR="0096466F" w:rsidRDefault="0096466F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Расстояние между парами 2-3 метра.</w:t>
            </w:r>
          </w:p>
          <w:p w:rsidR="00830571" w:rsidRDefault="00830571" w:rsidP="00101807">
            <w:pPr>
              <w:tabs>
                <w:tab w:val="left" w:pos="4176"/>
              </w:tabs>
              <w:spacing w:line="276" w:lineRule="auto"/>
              <w:rPr>
                <w:lang w:eastAsia="en-US"/>
              </w:rPr>
            </w:pPr>
          </w:p>
        </w:tc>
      </w:tr>
      <w:tr w:rsidR="00717BF3" w:rsidTr="0096466F">
        <w:trPr>
          <w:trHeight w:val="41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3" w:rsidRDefault="00717BF3" w:rsidP="00830571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3" w:rsidRDefault="00717BF3" w:rsidP="00830571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3. Ведение мяча:</w:t>
            </w:r>
          </w:p>
          <w:p w:rsidR="00717BF3" w:rsidRDefault="00717BF3" w:rsidP="00830571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717BF3" w:rsidRDefault="00717BF3" w:rsidP="00830571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717BF3" w:rsidRDefault="00717BF3" w:rsidP="00717BF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Ведение мяча на месте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левой, правой рукой;</w:t>
            </w:r>
          </w:p>
          <w:p w:rsidR="00717BF3" w:rsidRDefault="00717BF3" w:rsidP="00717BF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движении: левой, правой рукой;</w:t>
            </w:r>
          </w:p>
          <w:p w:rsidR="00717BF3" w:rsidRDefault="00717BF3" w:rsidP="00717BF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Ведение мяча: ловля – 2 шага – передача в стену – ловля – передача мяча из рук в руки другому игроку;</w:t>
            </w:r>
          </w:p>
          <w:p w:rsidR="00717BF3" w:rsidRDefault="00717BF3" w:rsidP="00717BF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Тоже левой рукой.</w:t>
            </w: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  <w:p w:rsidR="0096466F" w:rsidRDefault="0096466F" w:rsidP="0096466F">
            <w:pPr>
              <w:pStyle w:val="a3"/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3" w:rsidRDefault="00717BF3" w:rsidP="00101807">
            <w:pPr>
              <w:tabs>
                <w:tab w:val="left" w:pos="4176"/>
              </w:tabs>
              <w:rPr>
                <w:lang w:eastAsia="en-US"/>
              </w:rPr>
            </w:pPr>
            <w:r>
              <w:rPr>
                <w:lang w:eastAsia="en-US"/>
              </w:rPr>
              <w:t>При ведении рука работает, как насос:</w:t>
            </w:r>
          </w:p>
          <w:p w:rsidR="00717BF3" w:rsidRDefault="00717BF3" w:rsidP="00717BF3">
            <w:pPr>
              <w:pStyle w:val="a3"/>
              <w:numPr>
                <w:ilvl w:val="0"/>
                <w:numId w:val="5"/>
              </w:numPr>
              <w:tabs>
                <w:tab w:val="left" w:pos="4176"/>
              </w:tabs>
              <w:rPr>
                <w:lang w:eastAsia="en-US"/>
              </w:rPr>
            </w:pPr>
            <w:r>
              <w:rPr>
                <w:lang w:eastAsia="en-US"/>
              </w:rPr>
              <w:t>Толкая мяч вниз, вверх, кисть всегда на мяче.</w:t>
            </w:r>
          </w:p>
          <w:p w:rsidR="0096466F" w:rsidRDefault="0096466F" w:rsidP="00717BF3">
            <w:pPr>
              <w:pStyle w:val="a3"/>
              <w:numPr>
                <w:ilvl w:val="0"/>
                <w:numId w:val="5"/>
              </w:numPr>
              <w:tabs>
                <w:tab w:val="left" w:pos="4176"/>
              </w:tabs>
              <w:rPr>
                <w:lang w:eastAsia="en-US"/>
              </w:rPr>
            </w:pPr>
            <w:r>
              <w:rPr>
                <w:lang w:eastAsia="en-US"/>
              </w:rPr>
              <w:t>Ведение, обводка партнера дальней рукой, передача двумя руками от груди с отскоком от пола.</w:t>
            </w:r>
          </w:p>
          <w:p w:rsidR="0096466F" w:rsidRDefault="0096466F" w:rsidP="0096466F">
            <w:pPr>
              <w:tabs>
                <w:tab w:val="left" w:pos="4176"/>
              </w:tabs>
              <w:rPr>
                <w:lang w:eastAsia="en-US"/>
              </w:rPr>
            </w:pPr>
            <w:r>
              <w:rPr>
                <w:lang w:eastAsia="en-US"/>
              </w:rPr>
              <w:t>Обратить внимание учеников на направление мяча при ведении в движении: мяч впереди справа при ведении правой рукой; при ведении левой мяч находится слева – впереди.</w:t>
            </w:r>
          </w:p>
          <w:p w:rsidR="0096466F" w:rsidRDefault="0096466F" w:rsidP="0096466F">
            <w:pPr>
              <w:tabs>
                <w:tab w:val="left" w:pos="4176"/>
              </w:tabs>
              <w:rPr>
                <w:lang w:eastAsia="en-US"/>
              </w:rPr>
            </w:pPr>
          </w:p>
        </w:tc>
      </w:tr>
      <w:tr w:rsidR="0096466F" w:rsidTr="0096466F">
        <w:trPr>
          <w:trHeight w:val="10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96466F" w:rsidP="00830571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4. Бросок одной рукой от плеча с места:</w:t>
            </w:r>
          </w:p>
          <w:p w:rsidR="0096466F" w:rsidRDefault="0096466F" w:rsidP="0096466F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Справа;</w:t>
            </w:r>
          </w:p>
          <w:p w:rsidR="0096466F" w:rsidRDefault="0096466F" w:rsidP="0096466F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Слева;</w:t>
            </w:r>
          </w:p>
          <w:p w:rsidR="0096466F" w:rsidRDefault="0096466F" w:rsidP="0096466F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Прямо.</w:t>
            </w:r>
          </w:p>
          <w:p w:rsidR="0096466F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96466F" w:rsidP="0096466F">
            <w:pPr>
              <w:tabs>
                <w:tab w:val="left" w:pos="4176"/>
              </w:tabs>
              <w:rPr>
                <w:lang w:eastAsia="en-US"/>
              </w:rPr>
            </w:pPr>
            <w:r>
              <w:rPr>
                <w:lang w:eastAsia="en-US"/>
              </w:rPr>
              <w:t>Тестирование учениками правильного выполнения броска (ученики ставят друг другу оценки). Каждая пара учеников у кольца.</w:t>
            </w:r>
          </w:p>
        </w:tc>
      </w:tr>
      <w:tr w:rsidR="0096466F" w:rsidTr="00FC3443">
        <w:trPr>
          <w:trHeight w:val="1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Pr="00FC3443" w:rsidRDefault="0096466F" w:rsidP="00830571">
            <w:pPr>
              <w:rPr>
                <w:b/>
                <w:lang w:val="en-US" w:eastAsia="en-US"/>
              </w:rPr>
            </w:pPr>
            <w:r w:rsidRPr="00FC3443">
              <w:rPr>
                <w:b/>
                <w:lang w:val="en-US" w:eastAsia="en-US"/>
              </w:rPr>
              <w:t>III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Pr="00FC3443" w:rsidRDefault="0096466F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b/>
                <w:lang w:eastAsia="en-US"/>
              </w:rPr>
            </w:pPr>
            <w:r w:rsidRPr="00FC3443">
              <w:rPr>
                <w:b/>
                <w:lang w:eastAsia="en-US"/>
              </w:rPr>
              <w:t>Заключительная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P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96466F" w:rsidP="0096466F">
            <w:pPr>
              <w:tabs>
                <w:tab w:val="left" w:pos="4176"/>
              </w:tabs>
              <w:rPr>
                <w:lang w:eastAsia="en-US"/>
              </w:rPr>
            </w:pPr>
          </w:p>
        </w:tc>
      </w:tr>
      <w:tr w:rsidR="0096466F" w:rsidTr="00FC3443">
        <w:trPr>
          <w:trHeight w:val="7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96466F" w:rsidP="00830571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FC3443" w:rsidP="0096466F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1. Эстафеты:</w:t>
            </w:r>
          </w:p>
          <w:p w:rsidR="00FC3443" w:rsidRDefault="00FC3443" w:rsidP="00FC3443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Ускорение;</w:t>
            </w:r>
          </w:p>
          <w:p w:rsidR="00FC3443" w:rsidRDefault="00FC3443" w:rsidP="00FC3443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Ускорение – передача – ловля – ускорение.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F" w:rsidRDefault="00FC3443" w:rsidP="0096466F">
            <w:pPr>
              <w:tabs>
                <w:tab w:val="left" w:pos="4176"/>
              </w:tabs>
              <w:rPr>
                <w:lang w:eastAsia="en-US"/>
              </w:rPr>
            </w:pPr>
            <w:r>
              <w:rPr>
                <w:lang w:eastAsia="en-US"/>
              </w:rPr>
              <w:t>Кла</w:t>
            </w:r>
            <w:proofErr w:type="gramStart"/>
            <w:r>
              <w:rPr>
                <w:lang w:eastAsia="en-US"/>
              </w:rPr>
              <w:t>сс стр</w:t>
            </w:r>
            <w:proofErr w:type="gramEnd"/>
            <w:r>
              <w:rPr>
                <w:lang w:eastAsia="en-US"/>
              </w:rPr>
              <w:t>оится в 4 колонны</w:t>
            </w:r>
          </w:p>
        </w:tc>
      </w:tr>
      <w:tr w:rsidR="00FC3443" w:rsidTr="00FC3443">
        <w:trPr>
          <w:trHeight w:val="4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830571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FC3443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2. штрафной бросок на дистанции 1м. от кольца</w:t>
            </w:r>
          </w:p>
          <w:p w:rsidR="00FC3443" w:rsidRDefault="00FC3443" w:rsidP="00FC3443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101807">
            <w:pPr>
              <w:tabs>
                <w:tab w:val="left" w:pos="41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96466F">
            <w:pPr>
              <w:tabs>
                <w:tab w:val="left" w:pos="4176"/>
              </w:tabs>
              <w:rPr>
                <w:lang w:eastAsia="en-US"/>
              </w:rPr>
            </w:pPr>
          </w:p>
        </w:tc>
      </w:tr>
      <w:tr w:rsidR="00FC3443" w:rsidTr="00101807">
        <w:trPr>
          <w:trHeight w:val="4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830571">
            <w:pPr>
              <w:rPr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FC3443">
            <w:pPr>
              <w:widowControl w:val="0"/>
              <w:shd w:val="clear" w:color="auto" w:fill="FFFFFF"/>
              <w:tabs>
                <w:tab w:val="left" w:pos="211"/>
                <w:tab w:val="left" w:leader="underscore" w:pos="1286"/>
              </w:tabs>
              <w:autoSpaceDE w:val="0"/>
              <w:autoSpaceDN w:val="0"/>
              <w:adjustRightInd w:val="0"/>
              <w:spacing w:line="197" w:lineRule="exact"/>
              <w:rPr>
                <w:lang w:eastAsia="en-US"/>
              </w:rPr>
            </w:pPr>
            <w:r>
              <w:rPr>
                <w:lang w:eastAsia="en-US"/>
              </w:rPr>
              <w:t>3. Построение, подведение итогов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101807">
            <w:pPr>
              <w:tabs>
                <w:tab w:val="left" w:pos="41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Default="00FC3443" w:rsidP="0096466F">
            <w:pPr>
              <w:tabs>
                <w:tab w:val="left" w:pos="4176"/>
              </w:tabs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: прыжки через короткую скакалку.</w:t>
            </w:r>
          </w:p>
        </w:tc>
      </w:tr>
    </w:tbl>
    <w:p w:rsidR="008A653D" w:rsidRDefault="008A653D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Default="00460C99">
      <w:pPr>
        <w:rPr>
          <w:lang w:val="en-US"/>
        </w:rPr>
      </w:pPr>
    </w:p>
    <w:p w:rsidR="00460C99" w:rsidRPr="00EF6C16" w:rsidRDefault="00460C99" w:rsidP="00460C99">
      <w:pPr>
        <w:spacing w:before="100" w:beforeAutospacing="1" w:after="75"/>
        <w:jc w:val="center"/>
        <w:outlineLvl w:val="2"/>
        <w:rPr>
          <w:b/>
        </w:rPr>
      </w:pPr>
      <w:r w:rsidRPr="00EF6C16">
        <w:rPr>
          <w:b/>
        </w:rPr>
        <w:lastRenderedPageBreak/>
        <w:t>Список использованной литературы</w:t>
      </w:r>
      <w:r w:rsidRPr="00EF6C16">
        <w:rPr>
          <w:b/>
        </w:rPr>
        <w:br/>
      </w:r>
    </w:p>
    <w:p w:rsidR="00460C99" w:rsidRPr="00460C99" w:rsidRDefault="00460C99" w:rsidP="00460C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4"/>
        <w:rPr>
          <w:color w:val="000000"/>
        </w:rPr>
      </w:pPr>
      <w:r w:rsidRPr="00460C99">
        <w:rPr>
          <w:color w:val="000000"/>
          <w:w w:val="121"/>
        </w:rPr>
        <w:t xml:space="preserve">Издательство «Просвещение» 2008 г. </w:t>
      </w:r>
      <w:r w:rsidRPr="00460C99">
        <w:rPr>
          <w:color w:val="000000"/>
        </w:rPr>
        <w:t xml:space="preserve">Авторская программа физического воспитания. В.И. Лях, А.А. </w:t>
      </w:r>
      <w:proofErr w:type="spellStart"/>
      <w:r w:rsidRPr="00460C99">
        <w:rPr>
          <w:color w:val="000000"/>
        </w:rPr>
        <w:t>Зданичев</w:t>
      </w:r>
      <w:proofErr w:type="spellEnd"/>
      <w:r w:rsidRPr="00460C99">
        <w:rPr>
          <w:color w:val="000000"/>
        </w:rPr>
        <w:t>.</w:t>
      </w:r>
    </w:p>
    <w:p w:rsidR="00460C99" w:rsidRDefault="00460C99" w:rsidP="00460C99">
      <w:pPr>
        <w:shd w:val="clear" w:color="auto" w:fill="FFFFFF"/>
        <w:spacing w:before="14"/>
        <w:ind w:left="720"/>
        <w:rPr>
          <w:color w:val="000000"/>
        </w:rPr>
      </w:pPr>
    </w:p>
    <w:p w:rsidR="00460C99" w:rsidRPr="00460C99" w:rsidRDefault="00460C99" w:rsidP="00460C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4"/>
        <w:rPr>
          <w:color w:val="000000"/>
          <w:w w:val="121"/>
        </w:rPr>
      </w:pPr>
      <w:r>
        <w:rPr>
          <w:color w:val="000000"/>
          <w:w w:val="121"/>
        </w:rPr>
        <w:t xml:space="preserve">Издательство «Просвещение» 2010 г. Физическая культура </w:t>
      </w:r>
      <w:r w:rsidRPr="00460C99">
        <w:rPr>
          <w:color w:val="000000"/>
          <w:w w:val="121"/>
        </w:rPr>
        <w:t>5</w:t>
      </w:r>
      <w:r>
        <w:rPr>
          <w:color w:val="000000"/>
          <w:w w:val="121"/>
        </w:rPr>
        <w:t>-</w:t>
      </w:r>
      <w:r w:rsidRPr="00460C99">
        <w:rPr>
          <w:color w:val="000000"/>
          <w:w w:val="121"/>
        </w:rPr>
        <w:t>7</w:t>
      </w:r>
      <w:r>
        <w:rPr>
          <w:color w:val="000000"/>
          <w:w w:val="121"/>
        </w:rPr>
        <w:t xml:space="preserve"> классы.</w:t>
      </w:r>
      <w:r w:rsidRPr="00460C99">
        <w:rPr>
          <w:color w:val="000000"/>
          <w:w w:val="121"/>
        </w:rPr>
        <w:t xml:space="preserve"> </w:t>
      </w:r>
      <w:r w:rsidRPr="00460C99">
        <w:rPr>
          <w:color w:val="000000"/>
        </w:rPr>
        <w:t xml:space="preserve">В.И. Лях, А.А. </w:t>
      </w:r>
      <w:proofErr w:type="spellStart"/>
      <w:r w:rsidRPr="00460C99">
        <w:rPr>
          <w:color w:val="000000"/>
        </w:rPr>
        <w:t>Зданичев</w:t>
      </w:r>
      <w:proofErr w:type="spellEnd"/>
      <w:r w:rsidRPr="00460C99">
        <w:rPr>
          <w:color w:val="000000"/>
        </w:rPr>
        <w:t>.</w:t>
      </w:r>
    </w:p>
    <w:p w:rsidR="00460C99" w:rsidRDefault="00460C99" w:rsidP="00460C99">
      <w:pPr>
        <w:pStyle w:val="a3"/>
        <w:rPr>
          <w:color w:val="000000"/>
          <w:w w:val="121"/>
        </w:rPr>
      </w:pPr>
    </w:p>
    <w:p w:rsidR="00460C99" w:rsidRPr="00460C99" w:rsidRDefault="00460C99" w:rsidP="00460C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4"/>
        <w:rPr>
          <w:color w:val="000000"/>
          <w:w w:val="121"/>
        </w:rPr>
      </w:pPr>
      <w:r>
        <w:rPr>
          <w:color w:val="000000"/>
          <w:w w:val="121"/>
        </w:rPr>
        <w:t>Москва, Педагогический университет «Первое сентября» 2010г. Баскетбольная секция в школе. Гомельский Е.Я.</w:t>
      </w:r>
    </w:p>
    <w:p w:rsidR="00460C99" w:rsidRDefault="00460C99" w:rsidP="00460C99">
      <w:pPr>
        <w:shd w:val="clear" w:color="auto" w:fill="FFFFFF"/>
        <w:spacing w:before="14"/>
        <w:ind w:left="720"/>
        <w:rPr>
          <w:color w:val="000000"/>
        </w:rPr>
      </w:pPr>
    </w:p>
    <w:p w:rsidR="00460C99" w:rsidRDefault="00460C99" w:rsidP="00460C99">
      <w:pPr>
        <w:spacing w:before="100" w:beforeAutospacing="1" w:after="75"/>
        <w:outlineLvl w:val="2"/>
        <w:rPr>
          <w:b/>
        </w:rPr>
      </w:pPr>
    </w:p>
    <w:p w:rsidR="00460C99" w:rsidRPr="00460C99" w:rsidRDefault="00460C99"/>
    <w:sectPr w:rsidR="00460C99" w:rsidRPr="00460C99" w:rsidSect="008A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F34"/>
    <w:multiLevelType w:val="hybridMultilevel"/>
    <w:tmpl w:val="451E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32B0"/>
    <w:multiLevelType w:val="hybridMultilevel"/>
    <w:tmpl w:val="994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512E"/>
    <w:multiLevelType w:val="hybridMultilevel"/>
    <w:tmpl w:val="11C6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C1F"/>
    <w:multiLevelType w:val="hybridMultilevel"/>
    <w:tmpl w:val="749E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539"/>
    <w:multiLevelType w:val="hybridMultilevel"/>
    <w:tmpl w:val="1A84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D3D7C"/>
    <w:multiLevelType w:val="hybridMultilevel"/>
    <w:tmpl w:val="1EBA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2C30"/>
    <w:multiLevelType w:val="hybridMultilevel"/>
    <w:tmpl w:val="D68C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F50D7"/>
    <w:multiLevelType w:val="hybridMultilevel"/>
    <w:tmpl w:val="FC18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830571"/>
    <w:rsid w:val="00460C99"/>
    <w:rsid w:val="00632A09"/>
    <w:rsid w:val="00717BF3"/>
    <w:rsid w:val="00830571"/>
    <w:rsid w:val="008A653D"/>
    <w:rsid w:val="0096466F"/>
    <w:rsid w:val="00B72775"/>
    <w:rsid w:val="00FC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60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Bollschoi</cp:lastModifiedBy>
  <cp:revision>3</cp:revision>
  <cp:lastPrinted>2010-11-12T10:46:00Z</cp:lastPrinted>
  <dcterms:created xsi:type="dcterms:W3CDTF">2010-11-12T10:06:00Z</dcterms:created>
  <dcterms:modified xsi:type="dcterms:W3CDTF">2011-02-15T04:28:00Z</dcterms:modified>
</cp:coreProperties>
</file>