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5" w:rsidRPr="00B313A7" w:rsidRDefault="00E866B5" w:rsidP="00E866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866B5" w:rsidRDefault="00E866B5" w:rsidP="00E866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E866B5" w:rsidRPr="00B313A7" w:rsidRDefault="00E866B5" w:rsidP="00E866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имени Героя Советского Союза  А.В. </w:t>
      </w:r>
      <w:proofErr w:type="spellStart"/>
      <w:r w:rsidRPr="00B313A7">
        <w:rPr>
          <w:rFonts w:ascii="Times New Roman" w:hAnsi="Times New Roman"/>
          <w:sz w:val="28"/>
          <w:szCs w:val="28"/>
        </w:rPr>
        <w:t>Гусько</w:t>
      </w:r>
      <w:proofErr w:type="spellEnd"/>
    </w:p>
    <w:p w:rsidR="00E866B5" w:rsidRPr="00B313A7" w:rsidRDefault="00E866B5" w:rsidP="00E866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станица Новоминская Каневской район</w:t>
      </w:r>
    </w:p>
    <w:p w:rsidR="00E866B5" w:rsidRDefault="00E866B5" w:rsidP="00E866B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E866B5" w:rsidRDefault="00E866B5" w:rsidP="00E866B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E866B5" w:rsidRDefault="00E866B5" w:rsidP="00E866B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E866B5" w:rsidRDefault="00E866B5" w:rsidP="00E866B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E866B5" w:rsidRDefault="00E866B5" w:rsidP="00E866B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E866B5" w:rsidRDefault="00E866B5" w:rsidP="00E866B5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 xml:space="preserve"> по истории России </w:t>
      </w:r>
    </w:p>
    <w:p w:rsidR="00E866B5" w:rsidRDefault="00E866B5" w:rsidP="00E866B5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6 классе   на тему </w:t>
      </w:r>
    </w:p>
    <w:p w:rsidR="00E866B5" w:rsidRPr="00E866B5" w:rsidRDefault="00E866B5" w:rsidP="00E8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866B5">
        <w:rPr>
          <w:rFonts w:ascii="Times New Roman" w:hAnsi="Times New Roman"/>
          <w:sz w:val="44"/>
          <w:szCs w:val="44"/>
        </w:rPr>
        <w:t>«</w:t>
      </w:r>
      <w:r w:rsidRPr="00E866B5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Владимир Святославович. Принятие христианства</w:t>
      </w:r>
      <w:r w:rsidRPr="00E866B5">
        <w:rPr>
          <w:rFonts w:ascii="Times New Roman" w:hAnsi="Times New Roman"/>
          <w:sz w:val="44"/>
          <w:szCs w:val="44"/>
        </w:rPr>
        <w:t>».</w:t>
      </w:r>
      <w:r w:rsidRPr="00E866B5">
        <w:rPr>
          <w:rFonts w:ascii="Times New Roman" w:hAnsi="Times New Roman"/>
          <w:sz w:val="44"/>
          <w:szCs w:val="44"/>
        </w:rPr>
        <w:br/>
      </w:r>
      <w:r w:rsidRPr="002C40C6">
        <w:rPr>
          <w:rFonts w:ascii="Times New Roman" w:hAnsi="Times New Roman"/>
          <w:sz w:val="44"/>
          <w:szCs w:val="44"/>
        </w:rPr>
        <w:br/>
      </w:r>
    </w:p>
    <w:p w:rsidR="00E866B5" w:rsidRDefault="00E866B5" w:rsidP="00E866B5">
      <w:pPr>
        <w:tabs>
          <w:tab w:val="left" w:pos="0"/>
        </w:tabs>
        <w:rPr>
          <w:color w:val="000000"/>
          <w:sz w:val="28"/>
          <w:szCs w:val="28"/>
        </w:rPr>
      </w:pPr>
    </w:p>
    <w:p w:rsidR="00E866B5" w:rsidRDefault="00E866B5" w:rsidP="00E866B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E866B5" w:rsidRPr="00B313A7" w:rsidRDefault="00E866B5" w:rsidP="00E866B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rFonts w:ascii="Times New Roman" w:hAnsi="Times New Roman"/>
          <w:color w:val="000000"/>
          <w:sz w:val="28"/>
          <w:szCs w:val="28"/>
        </w:rPr>
        <w:t>подготовила</w:t>
      </w:r>
    </w:p>
    <w:p w:rsidR="00E866B5" w:rsidRPr="00B313A7" w:rsidRDefault="00E866B5" w:rsidP="00E866B5">
      <w:pPr>
        <w:ind w:left="3540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учитель истории</w:t>
      </w:r>
    </w:p>
    <w:p w:rsidR="00E866B5" w:rsidRPr="00B313A7" w:rsidRDefault="00E866B5" w:rsidP="00E866B5">
      <w:pPr>
        <w:ind w:left="3540" w:firstLine="708"/>
        <w:jc w:val="right"/>
        <w:rPr>
          <w:rFonts w:ascii="Times New Roman" w:hAnsi="Times New Roman"/>
          <w:sz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Сергиенко Марина Владимировна</w:t>
      </w:r>
    </w:p>
    <w:p w:rsidR="00E866B5" w:rsidRDefault="00E866B5" w:rsidP="00E866B5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E866B5" w:rsidRDefault="00E866B5" w:rsidP="00E866B5">
      <w:pPr>
        <w:ind w:left="3540" w:firstLine="708"/>
        <w:jc w:val="right"/>
        <w:rPr>
          <w:sz w:val="28"/>
        </w:rPr>
      </w:pPr>
    </w:p>
    <w:p w:rsidR="00E866B5" w:rsidRDefault="00E866B5" w:rsidP="00E866B5">
      <w:pPr>
        <w:ind w:left="3540" w:firstLine="708"/>
        <w:jc w:val="right"/>
        <w:rPr>
          <w:sz w:val="28"/>
        </w:rPr>
      </w:pPr>
    </w:p>
    <w:p w:rsidR="00E866B5" w:rsidRDefault="00E866B5" w:rsidP="00E866B5">
      <w:pPr>
        <w:ind w:left="3540" w:firstLine="708"/>
        <w:jc w:val="right"/>
        <w:rPr>
          <w:sz w:val="28"/>
        </w:rPr>
      </w:pPr>
    </w:p>
    <w:p w:rsidR="00E866B5" w:rsidRDefault="00E866B5" w:rsidP="00C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6B5" w:rsidRDefault="00E866B5" w:rsidP="00C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6B5" w:rsidRDefault="00E866B5" w:rsidP="00C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6B5" w:rsidRDefault="00E866B5" w:rsidP="00C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6B5" w:rsidRDefault="00E866B5" w:rsidP="00C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9C" w:rsidRPr="00E866B5" w:rsidRDefault="00CC0B31" w:rsidP="00C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 урока истории в 6 классе</w:t>
      </w: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E866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Владимир Святослав</w:t>
      </w:r>
      <w:r w:rsidR="00E866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E866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ич. Принятие христианства</w:t>
      </w:r>
      <w:r w:rsidRPr="00E866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9C" w:rsidRPr="00E866B5" w:rsidRDefault="0016012C" w:rsidP="001A409C">
      <w:pPr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1A409C"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1A409C" w:rsidRPr="00E866B5" w:rsidRDefault="00776C0E" w:rsidP="001A4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направления политики князя Владимира, показать значение его деятельности для укрепления государства на Руси</w:t>
      </w:r>
      <w:r w:rsidR="001A409C"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причины возникновения христианства у восточных славян, выделить общие черты между язычеством и христианством, показать прогрессивное значение принятия христианства на Руси.</w:t>
      </w:r>
    </w:p>
    <w:p w:rsidR="0016012C" w:rsidRPr="00E866B5" w:rsidRDefault="00776C0E" w:rsidP="001A4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учащихся работать с картой и текстом учебника, давать оценку историческим явлениям.</w:t>
      </w:r>
    </w:p>
    <w:p w:rsidR="00776C0E" w:rsidRPr="00E866B5" w:rsidRDefault="00776C0E" w:rsidP="001A4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к Родине и православию.</w:t>
      </w:r>
    </w:p>
    <w:p w:rsidR="00CC0B31" w:rsidRPr="00E866B5" w:rsidRDefault="001A409C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0B31"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иллюстрации учебника.</w:t>
      </w:r>
    </w:p>
    <w:p w:rsidR="00776C0E" w:rsidRPr="00E866B5" w:rsidRDefault="00776C0E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2C" w:rsidRPr="00E866B5" w:rsidRDefault="0016012C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776C0E" w:rsidRPr="00E866B5" w:rsidRDefault="00776C0E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2C" w:rsidRPr="00E866B5" w:rsidRDefault="0016012C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и даты: 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988-крещение Руси,  980-1015-правление Владимира Святославовича, епископ, ересь, митрополит, церковный устав.</w:t>
      </w:r>
    </w:p>
    <w:p w:rsidR="00776C0E" w:rsidRPr="00E866B5" w:rsidRDefault="00776C0E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9C" w:rsidRPr="00E866B5" w:rsidRDefault="001A409C" w:rsidP="0016012C">
      <w:pPr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урока: </w:t>
      </w:r>
    </w:p>
    <w:p w:rsidR="001A409C" w:rsidRPr="00E866B5" w:rsidRDefault="001A409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012C"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.Начало правления князя Владимира.</w:t>
      </w:r>
    </w:p>
    <w:p w:rsidR="0016012C" w:rsidRPr="00E866B5" w:rsidRDefault="0016012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 принятия христианства на Руси.</w:t>
      </w:r>
    </w:p>
    <w:p w:rsidR="0016012C" w:rsidRPr="00E866B5" w:rsidRDefault="0016012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Крещение Руси.</w:t>
      </w:r>
    </w:p>
    <w:p w:rsidR="0016012C" w:rsidRPr="00E866B5" w:rsidRDefault="0016012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Русская православная церковь.</w:t>
      </w:r>
    </w:p>
    <w:p w:rsidR="0016012C" w:rsidRPr="00E866B5" w:rsidRDefault="0016012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Значение принятия христианства.</w:t>
      </w:r>
    </w:p>
    <w:p w:rsidR="0016012C" w:rsidRPr="00E866B5" w:rsidRDefault="0016012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9C" w:rsidRPr="00E866B5" w:rsidRDefault="001A409C" w:rsidP="0016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6012C" w:rsidRPr="00E866B5" w:rsidRDefault="0016012C" w:rsidP="0016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1.Орг. момент.</w:t>
      </w:r>
    </w:p>
    <w:p w:rsidR="001A409C" w:rsidRPr="00E866B5" w:rsidRDefault="0016012C" w:rsidP="001A4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A409C"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домашнего задания.</w:t>
      </w:r>
    </w:p>
    <w:p w:rsidR="0006716C" w:rsidRPr="00E866B5" w:rsidRDefault="0006716C" w:rsidP="0006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каком году началось правление князя Олега в Киеве?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1) в 840г.  2)  в 862г.  3)  в 882г.  4) в 907г.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Какое из славянских племён проживало в верховьях Волги, Днепра и Западной Двины? </w:t>
      </w:r>
    </w:p>
    <w:p w:rsidR="0006716C" w:rsidRPr="0006716C" w:rsidRDefault="0006716C" w:rsidP="0006716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1) кривичи   2) вятичи   3) поляне   4) уличи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событие произошло в 945 г.?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города Владимира   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провозглашение Киева «матерью городов русских»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восстание древлян                      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поход князя Игоря в Византию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явилось следствием государственной деятельности княгини Ольги?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перенос столицы государства в Новгород      2) открытие церковных школ 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налоговой реформы         4) начало чеканки древнерусских монет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Легендарная поездка княгини Ольги в Константинополь состоялась  </w:t>
      </w:r>
    </w:p>
    <w:p w:rsidR="0006716C" w:rsidRPr="0006716C" w:rsidRDefault="0006716C" w:rsidP="00067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941г.  2)  в 957г.  3)  в 987г.  4) в 907г.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направлением внешней политики князя Святослава явилось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ведение военных походов  2) установление мирных отношений с соседями 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3)обеспечение безопасных торговых путей 4) заключал династические браки своих детей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Объезд князем своих земель с целью получения дани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повоз</w:t>
      </w:r>
      <w:proofErr w:type="spellEnd"/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налог      3) вира          4) полюдье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Расположите  имена князей в хронологической последовательности их правления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Игорь  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</w:t>
      </w:r>
      <w:proofErr w:type="spellEnd"/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  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4)Олег Вещий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5) 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Какие из перечисленных событий произошли в правление князя Святослава?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1)крещение Руси  2) строительство Десятинной церкви  3) введение наместничества 4) Дунайские походы 5) разгром печенегов 6) образование </w:t>
      </w:r>
      <w:proofErr w:type="spellStart"/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Тмутараканьского</w:t>
      </w:r>
      <w:proofErr w:type="spellEnd"/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</w:t>
      </w:r>
    </w:p>
    <w:p w:rsidR="0006716C" w:rsidRPr="0006716C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Ниже приведён ряд терминов. Все они, за исключением двух, являются названиями </w:t>
      </w:r>
      <w:proofErr w:type="spellStart"/>
      <w:proofErr w:type="gramStart"/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восточно-славянских</w:t>
      </w:r>
      <w:proofErr w:type="spellEnd"/>
      <w:proofErr w:type="gramEnd"/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племён. Найдите и укажите термины «выпадающие» из данного ряда.</w:t>
      </w:r>
    </w:p>
    <w:p w:rsidR="00776C0E" w:rsidRPr="00E866B5" w:rsidRDefault="0006716C" w:rsidP="0006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6C">
        <w:rPr>
          <w:rFonts w:ascii="Times New Roman" w:eastAsia="Times New Roman" w:hAnsi="Times New Roman" w:cs="Times New Roman"/>
          <w:sz w:val="24"/>
          <w:szCs w:val="24"/>
          <w:lang w:eastAsia="ru-RU"/>
        </w:rPr>
        <w:t>1)вятичи   2) волыняне   3) полоняне   4) меря  5)  весь  6) поляне 7) дреговичи</w:t>
      </w: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</w:t>
      </w:r>
    </w:p>
    <w:p w:rsidR="0016012C" w:rsidRPr="00E866B5" w:rsidRDefault="0016012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409C"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новой темы</w:t>
      </w:r>
      <w:r w:rsidRPr="00E8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866B5" w:rsidRP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правления князя Владимира.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Святослава между его сыновьями началась борь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за власть. Победу в этой борьбе одержал Влади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 </w:t>
      </w:r>
      <w:proofErr w:type="spell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(980—1015).  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начал княжение с наведения порядка в собственном государстве. Ведь после гибели Свя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тослава дань Киеву перестали платить не только дальние вятичи, но и ближние радимичи. В резуль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 двухлетней войны Владимир возвратил «под руку» Киева вятичей. В 984 году князь разгромил ополчение радимичей. Ещё раньше он покорил По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лоцкое княжество на Западной Двине.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Владимир возглавил поход в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Булгарию</w:t>
      </w:r>
      <w:proofErr w:type="spell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стала чинить препятствия русской торговле. Одержав победу, Владимир за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ключил с булгарами мир на выгодных для Руси ус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ловиях.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Владимире произошло первое столкновение Руси с Польшей — только что возникшим государ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западных славян. В 981 году Владимир завое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польские города Червень, Перемышль и др., зна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чительно расширив территорию своего государства. </w:t>
      </w:r>
    </w:p>
    <w:p w:rsid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по-прежнему страдали от набегов печенегов. Поэтому на южных границах Руси Вла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димир построил четыре оборонительных рубежа, со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стоявшие из цепочки крепостей, валов, сигнальных вышек, что сделало невозможным внезапное нападе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печенегов. Сотни русских сёл и городов были избавлены от печенежских набегов. 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078"/>
        <w:gridCol w:w="6398"/>
      </w:tblGrid>
      <w:tr w:rsidR="00E866B5" w:rsidRPr="00E866B5" w:rsidTr="00810D6C">
        <w:trPr>
          <w:tblCellSpacing w:w="0" w:type="dxa"/>
        </w:trPr>
        <w:tc>
          <w:tcPr>
            <w:tcW w:w="3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именно младший сын, рожденный от рабыни, выиграл борьбу за власть</w:t>
            </w:r>
          </w:p>
        </w:tc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занимал приниженное положение среди других сыновей Святослава, чтобы изменить его, он прилагал больше усилий, чем другие наследники князя.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вятичи и радимичи восстали против власти Владимира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Вятичи и радимичи не хотели подчиняться сыну рабыни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могло произойти с Древнерусским государством, если бы Владимир не подавил восстания вятичей и радимичей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племена могли бы восстать, что стало бы угрозой для существования Древнерусского государства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Владимир сохранил Древнерусское государство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сохранил Древнерусское государство силой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опираться только на силу в отношениях между людьми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отношениях между людьми нельзя опираться на силу, всегда будут обиженные, которые будут стремиться отомстить своим обидчикам</w:t>
            </w:r>
          </w:p>
        </w:tc>
      </w:tr>
    </w:tbl>
    <w:p w:rsidR="00E866B5" w:rsidRPr="00E866B5" w:rsidRDefault="00E866B5" w:rsidP="00E8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принятия христианства на Руси.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димир понял, что удерживать под своей властью все славянские земли, опираясь лишь на военную силу, нельзя. Нужна была другая сила. И эту силу Влади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 увидел в христианстве.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980 году, едва заняв киевский престол, Вла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димир попытался приспособить язычество к потреб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государства. На высоком холме князь прика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зал поставить 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деревянных идолов шести богов, над которыми возвышался грозный Перун с серебряной бородой и золотыми усами. Тем самым жителям Ру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давали понять, что Перун является главным сре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 богов, так же как киевский князь — среди славян.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нововведение не достигло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цели. Многие племена были недовольны принижен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состоянием своих главных божеств и возвыше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Перуна, которому поклонялись киевские дру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жинники. Тогда киевский князь обратился к опыту соседних стран. Ведя широкую торговлю, Русь обща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 представителями всех религий, признававших лишь одного единого Бога: с иудеями — хазарами, мусульманами — булгарами, христианами из евро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пейских стран.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решил принять христианство по визан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тийскому (греческому) образцу. Ведь византийские христиане, в отличие от хазар и булгар, не посяга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восточнославянские территории. К тому же Русь поддерживала тесные торговые связи с Визан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тией. Часть жителей Руси, особенно среди киевлян, исповедовали христианство. Со времён Аскольда и </w:t>
      </w:r>
      <w:proofErr w:type="spell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Дира</w:t>
      </w:r>
      <w:proofErr w:type="spell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христианами становились некоторые княже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дружинники и купцы, посещавшие Византий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империю. При Игоре киевские христиане воз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вели для себя храм Святого Ильи. Христианкой бы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и бабка Владимира княгиня Ольга.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 состояло в том, что киевский князь нуждался в религии, способной не только сплотить все племена, но и укрепить княжескую власть. Примером была Византия, самая могущест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венная держава в Европе. Власть императора была здесь почти неограниченной, и церковь способство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вала её укреплению. К тому же византийская цер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ковь, в отличие от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римской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зависела от императора.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принятию христианства Владимира подталки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вало и стремление укрепить международный авто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ритет Руси. Многие страны посматривали на Русь свысока, воспринимая русских как варваров. Рус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купцы подвергались различным притеснениям в христианских странах. 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Крещение Руси.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Крещению Руси предшествова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следующие события. В 987 году в войсках визан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тийского императора вспыхнул бунт, и тот обратил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Владимиру с просьбой о помощи. Князь согла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сился послать войско в Византию, но потребовал, чтобы император отдал ему в жёны свою сестру Ан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ну. Этот брак поднял бы международный авторитет киевского князя — до сих пор ещё ни одна визан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тийская принцесса не становилась супругой какого-либо европейского правителя. Император потребо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в ответ, чтобы Владимир принял христианство и крестил свою страну. Был подписан соответствую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договор, и русский отряд разгромил мятежни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Однако император не спешил выполнять свои обещания. Тогда Владимир захватил центр владений Византии в Крыму — Херсонес (</w:t>
      </w:r>
      <w:proofErr w:type="spell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Корсунъ</w:t>
      </w:r>
      <w:proofErr w:type="spell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получив удобную базу для последующих нападений на импе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 с моря. Император был вынужден уступить.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988 году Владимир принял крещение и женил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византийской принцессе, отдав </w:t>
      </w:r>
      <w:proofErr w:type="spell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честве выкупа за невесту.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в со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провождении византийских священников, он устро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 массовое крещение жителей Киева. Перед этим были сброшены в Днепр идолы всех языческих бо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гов во главе с Перуном.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религия стала распространяться но всей Руси, частью мирно, а кое-где,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Новгоро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в результате ожесточённых столкновений языч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с княжеской дружиной, принявшей христиан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вслед за Владимиром.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свидетельствам летописей, Владимир после креще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очень сильно изменился. Из сурового и жестокого че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ловека он превратился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и доброго.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князя бедным людям стали раздавать бес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платную пищу и одежду. До принятия христианства Влади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 имел несколько жён, но, обвенчавшись с принцессой Анной, стал примерным семьянином.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начал строительство на Руси церквей. Он пригласил из Византии образованных священников, открыл церковные школы, зачастую силой заставляя родителей по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сылать в них сыновей.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476"/>
        <w:gridCol w:w="5585"/>
      </w:tblGrid>
      <w:tr w:rsidR="00E866B5" w:rsidRPr="00E866B5" w:rsidTr="00810D6C">
        <w:trPr>
          <w:trHeight w:val="345"/>
          <w:tblCellSpacing w:w="0" w:type="dxa"/>
        </w:trPr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летописец объясняет отказ князя Владимира от других религий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Свой отказ принятия магометанской веры, князь объяснял тем, что « </w:t>
            </w:r>
            <w:proofErr w:type="gramStart"/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нелюбо</w:t>
            </w:r>
            <w:proofErr w:type="gramEnd"/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воздержание от свиного мяса, … и Русь не может быть без пития»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-Западное христианство не может быть принято Русью, так как «отцы наши этого не приняли»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вера хазарских иудеев тоже не пришлась по вкусу русскому князю, потому что у каждого человека должна быть своя земля, на которой он мог бы жить</w:t>
            </w:r>
          </w:p>
        </w:tc>
      </w:tr>
      <w:tr w:rsidR="00E866B5" w:rsidRPr="00E866B5" w:rsidTr="00810D6C">
        <w:trPr>
          <w:tblCellSpacing w:w="0" w:type="dxa"/>
        </w:trPr>
        <w:tc>
          <w:tcPr>
            <w:tcW w:w="3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было принято решение принять крещение от греков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руководствовался князь при выборе веры – личными или государственными соображениями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Князем Владимиром было принято решение принять крещение по византийскому образцу, потому что русских послов поразила красота греческих храмов, да и служба велась на понятном всем языке и что бабка князя Ольга тоже приняла крещение по греческому образцу.</w:t>
            </w:r>
          </w:p>
          <w:p w:rsidR="00E866B5" w:rsidRPr="00E866B5" w:rsidRDefault="00E866B5" w:rsidP="0081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веры князь руководствовался как личными, так и государственными соображениями: </w:t>
            </w:r>
            <w:proofErr w:type="gramStart"/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</w:t>
            </w:r>
            <w:proofErr w:type="gramEnd"/>
            <w:r w:rsidRPr="00E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укрепился бы авторитет Руси среди других европейских государств, да и женитьба на византийской принцессе Анне была важной для князя</w:t>
            </w:r>
          </w:p>
        </w:tc>
      </w:tr>
    </w:tbl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православная церковь.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после принятия христианства на Руси сложи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чёткая церковная организация. Во главе церк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 стоял киевский митрополит, присылавшийся из Константинополя.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была разделена на церковные округа во гла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 епископами, подчинёнными митрополиту. Духовенство подразделялось на белое и чёрное. К белому относились священники, служившие в го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родских и сельских церквях. Чёрное духовенство жило в монастырях. Монахи отказывались от мир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удовольствий, жили очень бедно, в трудах и мо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литвах.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Владимире был принят церковный устав. Он предоставлял церкви широкие права. Она имела свой собственный суд. Церковные суды судили за преступления против веры — ереси, языческие мо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а также за все проступки нравственного ха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рактера.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866B5">
        <w:rPr>
          <w:rFonts w:ascii="Times New Roman" w:eastAsia="Times New Roman" w:hAnsi="Times New Roman" w:cs="Times New Roman"/>
          <w:b/>
          <w:bCs/>
          <w:color w:val="4C1130"/>
          <w:sz w:val="24"/>
          <w:szCs w:val="24"/>
          <w:lang w:eastAsia="ru-RU"/>
        </w:rPr>
        <w:t xml:space="preserve"> </w:t>
      </w: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принятия христианства.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христианства оказало огромное </w:t>
      </w:r>
      <w:proofErr w:type="gramStart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даль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нейшее развитие Русского государства, так и на каж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дого русского человека.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изменило быт наших далёких пред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их нравы. Церковь, чтобы примирить славян с новой религией, сохранила некоторые языческие праздники. Но она решительно запретила жертво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приношения, многожёнство, кровную вражду и дру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гие языческие традиции. Духовенство призывало оказывать помощь убогим и нищим.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христианством на Русь пришли пись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менность, образование, церковное искусство. </w:t>
      </w:r>
    </w:p>
    <w:p w:rsidR="00E866B5" w:rsidRPr="00E866B5" w:rsidRDefault="00E866B5" w:rsidP="00E866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изменилось и международное поло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Древнерусского государства. Оно встало в об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ряд христианских государств Европы. Наиболее тесные связи установились с Византи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 Именно она оказывала в то время на Русь осо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бенно сильное влияние. </w:t>
      </w:r>
    </w:p>
    <w:p w:rsidR="00CC0B31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Закрепление изученного материала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6B5" w:rsidRP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Владимир пришел к власти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завещанию Святослава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 результате междоусобной войны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его выбрали на княжение братья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Важнейшее деяние Владимира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завоевательные войны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крещение Руси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подавление восстания вятичей и радимичей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Русь приняла христианство 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западноевропейскому образцу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 византийскому образцу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Крещение Руси произошло </w:t>
      </w:r>
      <w:proofErr w:type="gramStart"/>
      <w:r w:rsidRPr="00E8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980 г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987 г.</w:t>
      </w:r>
    </w:p>
    <w:p w:rsidR="00CC0B31" w:rsidRPr="00E866B5" w:rsidRDefault="00CC0B31" w:rsidP="00CC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999 г</w:t>
      </w:r>
    </w:p>
    <w:p w:rsidR="00CC0B31" w:rsidRPr="00E866B5" w:rsidRDefault="00CC0B31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31" w:rsidRPr="00E866B5" w:rsidRDefault="00CC0B31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</w:t>
      </w:r>
      <w:r w:rsidR="00CC0B31" w:rsidRPr="00E8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9C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Pr="00E866B5" w:rsidRDefault="00E866B5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B5" w:rsidRDefault="00E866B5" w:rsidP="00E866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00CA1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E866B5" w:rsidRPr="00600CA1" w:rsidRDefault="00E866B5" w:rsidP="00E866B5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>1.А.А. Данилов, Л.Г. Косулина История России</w:t>
      </w:r>
      <w:r>
        <w:rPr>
          <w:rFonts w:ascii="Times New Roman" w:hAnsi="Times New Roman"/>
          <w:sz w:val="24"/>
          <w:szCs w:val="24"/>
        </w:rPr>
        <w:t xml:space="preserve"> с древ</w:t>
      </w:r>
      <w:r w:rsidR="008C1D7B">
        <w:rPr>
          <w:rFonts w:ascii="Times New Roman" w:hAnsi="Times New Roman"/>
          <w:sz w:val="24"/>
          <w:szCs w:val="24"/>
        </w:rPr>
        <w:t>нейших времен до конца 16 века.</w:t>
      </w:r>
      <w:r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организаций. М., Просвещение, 2013</w:t>
      </w:r>
      <w:r w:rsidRPr="00600CA1">
        <w:rPr>
          <w:rFonts w:ascii="Times New Roman" w:hAnsi="Times New Roman"/>
          <w:sz w:val="24"/>
          <w:szCs w:val="24"/>
        </w:rPr>
        <w:t xml:space="preserve"> г.</w:t>
      </w: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>2 Поурочные разработки к учебнику</w:t>
      </w:r>
      <w:r w:rsidR="008C1D7B" w:rsidRPr="00600CA1">
        <w:rPr>
          <w:rFonts w:ascii="Times New Roman" w:hAnsi="Times New Roman"/>
          <w:sz w:val="24"/>
          <w:szCs w:val="24"/>
        </w:rPr>
        <w:t>. А.А. Данилов</w:t>
      </w:r>
      <w:r w:rsidR="008C1D7B">
        <w:rPr>
          <w:rFonts w:ascii="Times New Roman" w:hAnsi="Times New Roman"/>
          <w:sz w:val="24"/>
          <w:szCs w:val="24"/>
        </w:rPr>
        <w:t xml:space="preserve">а и  Л.Г. </w:t>
      </w:r>
      <w:proofErr w:type="spellStart"/>
      <w:r w:rsidR="008C1D7B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0CA1">
        <w:rPr>
          <w:rFonts w:ascii="Times New Roman" w:hAnsi="Times New Roman"/>
          <w:sz w:val="24"/>
          <w:szCs w:val="24"/>
        </w:rPr>
        <w:t xml:space="preserve"> История России </w:t>
      </w:r>
      <w:r w:rsidR="008C1D7B">
        <w:rPr>
          <w:rFonts w:ascii="Times New Roman" w:hAnsi="Times New Roman"/>
          <w:sz w:val="24"/>
          <w:szCs w:val="24"/>
        </w:rPr>
        <w:t xml:space="preserve">6-7 </w:t>
      </w:r>
      <w:r w:rsidRPr="00600CA1">
        <w:rPr>
          <w:rFonts w:ascii="Times New Roman" w:hAnsi="Times New Roman"/>
          <w:sz w:val="24"/>
          <w:szCs w:val="24"/>
        </w:rPr>
        <w:t xml:space="preserve">класс». М., </w:t>
      </w:r>
      <w:r w:rsidR="008C1D7B">
        <w:rPr>
          <w:rFonts w:ascii="Times New Roman" w:hAnsi="Times New Roman"/>
          <w:sz w:val="24"/>
          <w:szCs w:val="24"/>
        </w:rPr>
        <w:t>Интеллект-Пресс, 2002</w:t>
      </w:r>
      <w:r w:rsidRPr="00600CA1">
        <w:rPr>
          <w:rFonts w:ascii="Times New Roman" w:hAnsi="Times New Roman"/>
          <w:sz w:val="24"/>
          <w:szCs w:val="24"/>
        </w:rPr>
        <w:t xml:space="preserve"> г.</w:t>
      </w: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3.Е.А. </w:t>
      </w:r>
      <w:proofErr w:type="spellStart"/>
      <w:r w:rsidRPr="00600CA1">
        <w:rPr>
          <w:rFonts w:ascii="Times New Roman" w:hAnsi="Times New Roman"/>
          <w:sz w:val="24"/>
          <w:szCs w:val="24"/>
        </w:rPr>
        <w:t>Гевуркова</w:t>
      </w:r>
      <w:proofErr w:type="spellEnd"/>
      <w:r w:rsidRPr="00600CA1">
        <w:rPr>
          <w:rFonts w:ascii="Times New Roman" w:hAnsi="Times New Roman"/>
          <w:sz w:val="24"/>
          <w:szCs w:val="24"/>
        </w:rPr>
        <w:t>, В.И. Егорова, Л.И. Ларина История сборник заданий. М., ЭКСМО, 2009 г.</w:t>
      </w: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4.Россия. Иллюстрированная энциклопедия. Редактор-составитель </w:t>
      </w:r>
      <w:proofErr w:type="gramStart"/>
      <w:r w:rsidRPr="00600CA1">
        <w:rPr>
          <w:rFonts w:ascii="Times New Roman" w:hAnsi="Times New Roman"/>
          <w:sz w:val="24"/>
          <w:szCs w:val="24"/>
        </w:rPr>
        <w:t>к</w:t>
      </w:r>
      <w:proofErr w:type="gramEnd"/>
      <w:r w:rsidRPr="00600CA1">
        <w:rPr>
          <w:rFonts w:ascii="Times New Roman" w:hAnsi="Times New Roman"/>
          <w:sz w:val="24"/>
          <w:szCs w:val="24"/>
        </w:rPr>
        <w:t>.и.н. Ю. А. Никифоров. М., ОЛМА МЕДИА ГРУПП, 2008 г.</w:t>
      </w:r>
    </w:p>
    <w:p w:rsidR="00E866B5" w:rsidRPr="00600CA1" w:rsidRDefault="00E866B5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E866B5" w:rsidRDefault="00E866B5" w:rsidP="00E866B5">
      <w:pPr>
        <w:pStyle w:val="a8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5.История в таблицах и схемах для школьников и абитуриентов. Издание 2-е. Составитель  А. С. Тимофеев. </w:t>
      </w:r>
      <w:r>
        <w:rPr>
          <w:rFonts w:ascii="Times New Roman" w:hAnsi="Times New Roman"/>
          <w:sz w:val="24"/>
          <w:szCs w:val="24"/>
        </w:rPr>
        <w:t>Санкт-Петербург, ООО «Виктория плюс», 2010 г.</w:t>
      </w:r>
    </w:p>
    <w:p w:rsidR="008C1D7B" w:rsidRDefault="008C1D7B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8C1D7B" w:rsidRDefault="008C1D7B" w:rsidP="00E866B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 w:rsidRPr="00600CA1">
        <w:rPr>
          <w:rFonts w:ascii="Times New Roman" w:hAnsi="Times New Roman"/>
          <w:sz w:val="24"/>
          <w:szCs w:val="24"/>
        </w:rPr>
        <w:t>А.А. Данилов, Л.Г. Косулина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 w:rsidRPr="00600CA1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 xml:space="preserve"> с древнейших времен до конца 16 века. Рабочая тетрадь. М.,Просвещение,2013 г.</w:t>
      </w:r>
    </w:p>
    <w:p w:rsidR="008C1D7B" w:rsidRDefault="008C1D7B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8C1D7B" w:rsidRDefault="008C1D7B" w:rsidP="00E866B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7.Б. Н. Серов, Л. М. Гаркуша Поурочные разработки по истории России с древнейших времен до конца 16 века. М., « ВАКО», 2001 г.</w:t>
      </w:r>
    </w:p>
    <w:p w:rsidR="008C1D7B" w:rsidRDefault="008C1D7B" w:rsidP="00E866B5">
      <w:pPr>
        <w:pStyle w:val="a8"/>
        <w:rPr>
          <w:rFonts w:ascii="Times New Roman" w:hAnsi="Times New Roman"/>
          <w:sz w:val="24"/>
          <w:szCs w:val="24"/>
        </w:rPr>
      </w:pPr>
    </w:p>
    <w:p w:rsidR="008C1D7B" w:rsidRDefault="008C1D7B" w:rsidP="00E866B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8.М. Н. </w:t>
      </w:r>
      <w:proofErr w:type="spellStart"/>
      <w:r>
        <w:rPr>
          <w:rFonts w:ascii="Times New Roman" w:hAnsi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Поурочные планы по учебнику </w:t>
      </w:r>
      <w:r w:rsidRPr="00600CA1">
        <w:rPr>
          <w:rFonts w:ascii="Times New Roman" w:hAnsi="Times New Roman"/>
          <w:sz w:val="24"/>
          <w:szCs w:val="24"/>
        </w:rPr>
        <w:t>А.А. Данилов</w:t>
      </w:r>
      <w:r>
        <w:rPr>
          <w:rFonts w:ascii="Times New Roman" w:hAnsi="Times New Roman"/>
          <w:sz w:val="24"/>
          <w:szCs w:val="24"/>
        </w:rPr>
        <w:t xml:space="preserve">а и 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0CA1">
        <w:rPr>
          <w:rFonts w:ascii="Times New Roman" w:hAnsi="Times New Roman"/>
          <w:sz w:val="24"/>
          <w:szCs w:val="24"/>
        </w:rPr>
        <w:t xml:space="preserve"> История </w:t>
      </w:r>
      <w:r>
        <w:rPr>
          <w:rFonts w:ascii="Times New Roman" w:hAnsi="Times New Roman"/>
          <w:sz w:val="24"/>
          <w:szCs w:val="24"/>
        </w:rPr>
        <w:t xml:space="preserve">государства и народов </w:t>
      </w:r>
      <w:r w:rsidRPr="00600CA1">
        <w:rPr>
          <w:rFonts w:ascii="Times New Roman" w:hAnsi="Times New Roman"/>
          <w:sz w:val="24"/>
          <w:szCs w:val="24"/>
        </w:rPr>
        <w:t>России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древнейших времен до конца 16 века. Волгоград, 2003 г.</w:t>
      </w:r>
    </w:p>
    <w:p w:rsidR="00E866B5" w:rsidRPr="00B313A7" w:rsidRDefault="00E866B5" w:rsidP="00E866B5">
      <w:pPr>
        <w:ind w:left="3540" w:firstLine="708"/>
        <w:jc w:val="center"/>
        <w:rPr>
          <w:sz w:val="28"/>
        </w:rPr>
      </w:pPr>
    </w:p>
    <w:p w:rsidR="001A409C" w:rsidRPr="00E866B5" w:rsidRDefault="001A409C" w:rsidP="001A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BA" w:rsidRPr="00E866B5" w:rsidRDefault="003964BA">
      <w:pPr>
        <w:rPr>
          <w:rFonts w:ascii="Times New Roman" w:hAnsi="Times New Roman" w:cs="Times New Roman"/>
          <w:sz w:val="24"/>
          <w:szCs w:val="24"/>
        </w:rPr>
      </w:pPr>
    </w:p>
    <w:sectPr w:rsidR="003964BA" w:rsidRPr="00E866B5" w:rsidSect="003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07E"/>
    <w:multiLevelType w:val="multilevel"/>
    <w:tmpl w:val="BF2E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331B"/>
    <w:multiLevelType w:val="multilevel"/>
    <w:tmpl w:val="81F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1C55"/>
    <w:multiLevelType w:val="multilevel"/>
    <w:tmpl w:val="1DBE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30788"/>
    <w:multiLevelType w:val="multilevel"/>
    <w:tmpl w:val="49F2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9364A"/>
    <w:multiLevelType w:val="multilevel"/>
    <w:tmpl w:val="E330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E5665"/>
    <w:multiLevelType w:val="multilevel"/>
    <w:tmpl w:val="712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E3D60"/>
    <w:multiLevelType w:val="multilevel"/>
    <w:tmpl w:val="8286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03892"/>
    <w:multiLevelType w:val="multilevel"/>
    <w:tmpl w:val="076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9C"/>
    <w:rsid w:val="0006716C"/>
    <w:rsid w:val="0016012C"/>
    <w:rsid w:val="001A409C"/>
    <w:rsid w:val="003964BA"/>
    <w:rsid w:val="00776C0E"/>
    <w:rsid w:val="008C1D7B"/>
    <w:rsid w:val="00C417B3"/>
    <w:rsid w:val="00CC0B31"/>
    <w:rsid w:val="00E8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16C"/>
    <w:rPr>
      <w:b/>
      <w:bCs/>
    </w:rPr>
  </w:style>
  <w:style w:type="character" w:styleId="a7">
    <w:name w:val="Emphasis"/>
    <w:basedOn w:val="a0"/>
    <w:uiPriority w:val="20"/>
    <w:qFormat/>
    <w:rsid w:val="0006716C"/>
    <w:rPr>
      <w:i/>
      <w:iCs/>
    </w:rPr>
  </w:style>
  <w:style w:type="paragraph" w:styleId="a8">
    <w:name w:val="No Spacing"/>
    <w:link w:val="a9"/>
    <w:uiPriority w:val="1"/>
    <w:qFormat/>
    <w:rsid w:val="00E86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866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53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65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2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Даша</cp:lastModifiedBy>
  <cp:revision>3</cp:revision>
  <cp:lastPrinted>2012-01-31T18:53:00Z</cp:lastPrinted>
  <dcterms:created xsi:type="dcterms:W3CDTF">2012-01-31T18:02:00Z</dcterms:created>
  <dcterms:modified xsi:type="dcterms:W3CDTF">2015-01-03T14:07:00Z</dcterms:modified>
</cp:coreProperties>
</file>