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Тема урока: Украшения новогодней елки.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 урока</w:t>
      </w:r>
      <w:r w:rsidRPr="001A52C8">
        <w:rPr>
          <w:sz w:val="24"/>
          <w:szCs w:val="24"/>
        </w:rPr>
        <w:t xml:space="preserve">: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52C8">
        <w:rPr>
          <w:sz w:val="24"/>
          <w:szCs w:val="24"/>
        </w:rPr>
        <w:t xml:space="preserve">ознакомление с произведениями декоративно-прикладного искусства;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52C8">
        <w:rPr>
          <w:sz w:val="24"/>
          <w:szCs w:val="24"/>
        </w:rPr>
        <w:t>развитие фантазии, наблюдательности и внимания; развитие мелкой моторики кисти и пальцев рук; формирование обобщенных представлений о свойствах предметов (цвет, форма, величина)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52C8">
        <w:rPr>
          <w:sz w:val="24"/>
          <w:szCs w:val="24"/>
        </w:rPr>
        <w:t>воспитание умения восхищаться красотой вокруг нас, развитие навыков работы с художественными материалами.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Тип урока: комбинированный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proofErr w:type="gramStart"/>
      <w:r w:rsidRPr="001A52C8">
        <w:rPr>
          <w:sz w:val="24"/>
          <w:szCs w:val="24"/>
        </w:rPr>
        <w:t>Оборудование: различные ёлочные игрушки; образец педагогического рисунка « Новогодние игрушки», макет елки; литературный ряд – стихотворение-игра (доскажи словечко) «Елочка», загадки.</w:t>
      </w:r>
      <w:proofErr w:type="gramEnd"/>
      <w:r w:rsidRPr="001A52C8">
        <w:rPr>
          <w:sz w:val="24"/>
          <w:szCs w:val="24"/>
        </w:rPr>
        <w:t xml:space="preserve"> </w:t>
      </w:r>
      <w:proofErr w:type="spellStart"/>
      <w:r w:rsidRPr="001A52C8">
        <w:rPr>
          <w:sz w:val="24"/>
          <w:szCs w:val="24"/>
        </w:rPr>
        <w:t>Мультимедийная</w:t>
      </w:r>
      <w:proofErr w:type="spellEnd"/>
      <w:r w:rsidRPr="001A52C8">
        <w:rPr>
          <w:sz w:val="24"/>
          <w:szCs w:val="24"/>
        </w:rPr>
        <w:t xml:space="preserve"> установка.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proofErr w:type="gramStart"/>
      <w:r w:rsidRPr="001A52C8">
        <w:rPr>
          <w:sz w:val="24"/>
          <w:szCs w:val="24"/>
        </w:rPr>
        <w:t xml:space="preserve">Материалы: шаблоны ёлочных игрушек (снеговик, шар, сосулька), краски гуашь, фломастеры, кисти, палитра. </w:t>
      </w:r>
      <w:proofErr w:type="gramEnd"/>
    </w:p>
    <w:p w:rsidR="001A52C8" w:rsidRPr="001A52C8" w:rsidRDefault="001A52C8" w:rsidP="001A5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1A52C8">
        <w:rPr>
          <w:sz w:val="24"/>
          <w:szCs w:val="24"/>
        </w:rPr>
        <w:t>. Организационный момент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Вход детей в класс под музыку «Маленькой ёлочке холодно зимой» (Приложение 2), деление коллектива детей на группы методом ранжирования: ребята берут жетоны  шарики красного, синего, зелёного цвета и рассаживаются за парты по группам.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1A52C8">
        <w:rPr>
          <w:sz w:val="24"/>
          <w:szCs w:val="24"/>
        </w:rPr>
        <w:t>. Основная часть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 w:rsidRPr="001A52C8">
        <w:rPr>
          <w:sz w:val="24"/>
          <w:szCs w:val="24"/>
        </w:rPr>
        <w:t xml:space="preserve"> Вступительная беседа учителя. (Приложение 1, слайд 3)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Отгадайте загадку.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Я модница такая, что всем на удивленье!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Люблю я бусы, блестки – любые украшенья.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Но на мою, поверьте, великую беду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Наряд мне надевают всего лишь раз в году. (Ёлка.)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– Вам нравится праздник Новый Год?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– Почему вы любите этот праздник?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– Как вы готовитесь к его приходу?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– А вы знаете, почему наряжают именно ёлку?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2. Рассказ учителя: (Приложение 1, слайд 4)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Традиция отмечать Новый год 1 января появилась три столетия назад. До этого у русского народа январь ничем не отличался от других месяцев, так как церковный год по библейским канонам начинался 1 марта, а светский – 1 сентября. И вот русский царь Петр I издал указ, в котором говорилось, что Новый год необходимо отмечать 1 января.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В петровском указе писалось: "По большим и проезжим улицам знатным людям и у домов духовного и мирского чина перед воротами учинить некоторые украшения от древ сосновых и можжевеловых, а людям скудным каждому хотя бы  по деревцу или ветке". В указе речь шла не конкретно о елке, а о деревьях вообще. Вначале деревья украшали конфетами, фруктами, орехами и даже овощами. Наряжать елку стали немного позднее – в середине XIX века. Наряженная ель впервые засветилась огоньками более 150 лет назад в Петербурге. С тех пор в каждом доме люди стали наряжать новогоднюю ёлку.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– А чем украшают ёлочки в современных домах? (Ответы детей)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– Елочные игрушки изготавливают на фабрике, которая так и называется «Фабрика ёлочных игрушек». Давайте отправимся на экскурсию по фабрике… (Приложение 1, слайды 5-12)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 xml:space="preserve"> – Сегодня в нашем классе открывается  фабрика новогодних игрушек.  Нам предстоит выполнить заказ Деда Мороза (Приложение 1, слайд 13)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Каждая  группа получает задание-заказ в конвертах.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– Чтобы получить заказ вам необходимо отгадать загадку….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1-я бригада: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Видим морковку, ведро и метёлку,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Так нарядили мальчики...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(Не ёлку, а снеговика.)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2-я бригада:</w:t>
      </w:r>
    </w:p>
    <w:p w:rsidR="001A52C8" w:rsidRDefault="001A52C8" w:rsidP="001A52C8">
      <w:pPr>
        <w:spacing w:after="0"/>
        <w:rPr>
          <w:sz w:val="24"/>
          <w:szCs w:val="24"/>
        </w:rPr>
        <w:sectPr w:rsidR="001A52C8" w:rsidSect="002756E0">
          <w:pgSz w:w="11906" w:h="16838"/>
          <w:pgMar w:top="851" w:right="850" w:bottom="1134" w:left="1134" w:header="709" w:footer="709" w:gutter="0"/>
          <w:cols w:space="708"/>
          <w:docGrid w:linePitch="360"/>
        </w:sectPr>
      </w:pP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>Расцветает ландыш в мае,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Астра осенью цветёт.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А зимою расцветаю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Я на ёлке каждый год.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Целый год лежал на полке,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 xml:space="preserve"> Все забыли про меня.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А теперь вишу на ёлке,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Потихонечку звеня.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(Ёлочный шар.)</w:t>
      </w:r>
    </w:p>
    <w:p w:rsidR="001A52C8" w:rsidRDefault="001A52C8" w:rsidP="001A52C8">
      <w:pPr>
        <w:spacing w:after="0"/>
        <w:rPr>
          <w:sz w:val="24"/>
          <w:szCs w:val="24"/>
        </w:rPr>
        <w:sectPr w:rsidR="001A52C8" w:rsidSect="001A52C8">
          <w:type w:val="continuous"/>
          <w:pgSz w:w="11906" w:h="16838"/>
          <w:pgMar w:top="851" w:right="850" w:bottom="1134" w:left="1134" w:header="709" w:footer="709" w:gutter="0"/>
          <w:cols w:num="2" w:space="708"/>
          <w:docGrid w:linePitch="360"/>
        </w:sectPr>
      </w:pP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>3-я бригада:</w:t>
      </w:r>
    </w:p>
    <w:p w:rsidR="001A52C8" w:rsidRDefault="001A52C8" w:rsidP="001A52C8">
      <w:pPr>
        <w:spacing w:after="0"/>
        <w:rPr>
          <w:sz w:val="24"/>
          <w:szCs w:val="24"/>
        </w:rPr>
        <w:sectPr w:rsidR="001A52C8" w:rsidSect="001A52C8">
          <w:type w:val="continuous"/>
          <w:pgSz w:w="11906" w:h="16838"/>
          <w:pgMar w:top="851" w:right="850" w:bottom="1134" w:left="1134" w:header="709" w:footer="709" w:gutter="0"/>
          <w:cols w:space="708"/>
          <w:docGrid w:linePitch="360"/>
        </w:sectPr>
      </w:pP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 xml:space="preserve">Зацепилась за карниз,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Головой свисает вниз.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</w:t>
      </w:r>
      <w:proofErr w:type="spellStart"/>
      <w:r w:rsidRPr="001A52C8">
        <w:rPr>
          <w:sz w:val="24"/>
          <w:szCs w:val="24"/>
        </w:rPr>
        <w:t>Акробатка-крохотулька</w:t>
      </w:r>
      <w:proofErr w:type="spellEnd"/>
      <w:r w:rsidRPr="001A52C8">
        <w:rPr>
          <w:sz w:val="24"/>
          <w:szCs w:val="24"/>
        </w:rPr>
        <w:t xml:space="preserve">,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 xml:space="preserve"> Зимний леденец – ... </w:t>
      </w:r>
    </w:p>
    <w:p w:rsidR="001A52C8" w:rsidRDefault="001A52C8" w:rsidP="001A52C8">
      <w:pPr>
        <w:spacing w:after="0"/>
        <w:rPr>
          <w:sz w:val="24"/>
          <w:szCs w:val="24"/>
        </w:rPr>
        <w:sectPr w:rsidR="001A52C8" w:rsidSect="001A52C8">
          <w:type w:val="continuous"/>
          <w:pgSz w:w="11906" w:h="16838"/>
          <w:pgMar w:top="851" w:right="850" w:bottom="1134" w:left="1134" w:header="709" w:footer="709" w:gutter="0"/>
          <w:cols w:num="2" w:space="708"/>
          <w:docGrid w:linePitch="360"/>
        </w:sectPr>
      </w:pPr>
      <w:r w:rsidRPr="001A52C8">
        <w:rPr>
          <w:sz w:val="24"/>
          <w:szCs w:val="24"/>
        </w:rPr>
        <w:t xml:space="preserve"> (Сосулька.)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– Но сосулька не простая, а ёлочная.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1A52C8">
        <w:rPr>
          <w:sz w:val="24"/>
          <w:szCs w:val="24"/>
        </w:rPr>
        <w:t xml:space="preserve">. Творческая практическая работа учащихся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– В каждом конверте у вас есть шаблоны новогодних игрушек,  их нужно разрисовать. Вспомните игрушки, которые мы рассматривали, пофантазируйте сами.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Учащиеся выполняют задание (Приложение 3). Учитель оказывает индивидуальную помощь. (Приложение 1, слайд 16)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52C8">
        <w:rPr>
          <w:sz w:val="24"/>
          <w:szCs w:val="24"/>
        </w:rPr>
        <w:t xml:space="preserve"> Итог урока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>Оформляется выставка работ и их анализ. Игрушки помещаются на макет ёлки. (Приложение 1, слайд 17)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1A52C8">
        <w:rPr>
          <w:sz w:val="24"/>
          <w:szCs w:val="24"/>
        </w:rPr>
        <w:t xml:space="preserve"> Рефлексия </w:t>
      </w:r>
    </w:p>
    <w:p w:rsidR="001A52C8" w:rsidRDefault="001A52C8" w:rsidP="001A52C8">
      <w:pPr>
        <w:spacing w:after="0"/>
        <w:rPr>
          <w:sz w:val="24"/>
          <w:szCs w:val="24"/>
        </w:rPr>
        <w:sectPr w:rsidR="001A52C8" w:rsidSect="001A52C8">
          <w:type w:val="continuous"/>
          <w:pgSz w:w="11906" w:h="16838"/>
          <w:pgMar w:top="851" w:right="850" w:bottom="1134" w:left="1134" w:header="709" w:footer="709" w:gutter="0"/>
          <w:cols w:space="708"/>
          <w:docGrid w:linePitch="360"/>
        </w:sectPr>
      </w:pP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>Есть одна игра для вас: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Я начну стихи сейчас.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Я начну, а вы кончайте,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Хором, дружно отвечайте!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На дворе снежок идет,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Скоро праздник….(Новый год).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Мягко светятся иголки,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Хвойный дух идёт… (от ёлки).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Ветви слабо шелестят,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Бусы яркие …. (блестят).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И качаются игрушки – 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Флаги, звёздочки, … (хлопушки).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Нити пёстрой мишуры,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lastRenderedPageBreak/>
        <w:t xml:space="preserve"> Колокольчики, … (шары).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Рыбок хрупкие фигурки,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Птицы, лыжницы, … (Снегурки).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Белоус и краснонос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Под ветвями Дед … (Мороз).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Ну и ёлка, просто диво!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Как нарядна, как … (красива).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Двери настежь, точно в сказке,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Хоровод несётся в … (пляске).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И над этим хороводом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Говор, песни, звонкий смех …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Поздравляю с … (Новым годом!)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 w:rsidRPr="001A52C8">
        <w:rPr>
          <w:sz w:val="24"/>
          <w:szCs w:val="24"/>
        </w:rPr>
        <w:t xml:space="preserve"> С новым счастьем сразу … (всех).</w:t>
      </w:r>
    </w:p>
    <w:p w:rsidR="001A52C8" w:rsidRDefault="001A52C8" w:rsidP="001A52C8">
      <w:pPr>
        <w:spacing w:after="0"/>
        <w:rPr>
          <w:sz w:val="24"/>
          <w:szCs w:val="24"/>
        </w:rPr>
        <w:sectPr w:rsidR="001A52C8" w:rsidSect="001A52C8">
          <w:type w:val="continuous"/>
          <w:pgSz w:w="11906" w:h="16838"/>
          <w:pgMar w:top="851" w:right="850" w:bottom="1134" w:left="1134" w:header="709" w:footer="709" w:gutter="0"/>
          <w:cols w:num="2" w:space="708"/>
          <w:docGrid w:linePitch="360"/>
        </w:sectPr>
      </w:pPr>
    </w:p>
    <w:p w:rsid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1A52C8">
        <w:rPr>
          <w:sz w:val="24"/>
          <w:szCs w:val="24"/>
        </w:rPr>
        <w:t>Уборка рабочего места. (Приложение 1, слайд 18)</w:t>
      </w:r>
    </w:p>
    <w:p w:rsidR="001A52C8" w:rsidRPr="001A52C8" w:rsidRDefault="001A52C8" w:rsidP="001A52C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Д/З Выполнить «Звездочки» по образцу</w:t>
      </w:r>
    </w:p>
    <w:sectPr w:rsidR="001A52C8" w:rsidRPr="001A52C8" w:rsidSect="001A52C8">
      <w:type w:val="continuous"/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2C8"/>
    <w:rsid w:val="000E66A5"/>
    <w:rsid w:val="001A0FAA"/>
    <w:rsid w:val="001A52C8"/>
    <w:rsid w:val="002756E0"/>
    <w:rsid w:val="00295045"/>
    <w:rsid w:val="002C6157"/>
    <w:rsid w:val="006C5043"/>
    <w:rsid w:val="006D1F43"/>
    <w:rsid w:val="0091727C"/>
    <w:rsid w:val="00A1617B"/>
    <w:rsid w:val="00BF1788"/>
    <w:rsid w:val="00C27B4E"/>
    <w:rsid w:val="00DA6B0D"/>
    <w:rsid w:val="00E01207"/>
    <w:rsid w:val="00E0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7C"/>
    <w:pPr>
      <w:spacing w:after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72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72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2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727C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91727C"/>
    <w:rPr>
      <w:sz w:val="22"/>
      <w:szCs w:val="22"/>
    </w:rPr>
  </w:style>
  <w:style w:type="paragraph" w:styleId="a4">
    <w:name w:val="List Paragraph"/>
    <w:basedOn w:val="a"/>
    <w:uiPriority w:val="34"/>
    <w:qFormat/>
    <w:rsid w:val="00917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</cp:revision>
  <cp:lastPrinted>2012-12-22T08:02:00Z</cp:lastPrinted>
  <dcterms:created xsi:type="dcterms:W3CDTF">2014-11-14T18:59:00Z</dcterms:created>
  <dcterms:modified xsi:type="dcterms:W3CDTF">2014-11-14T18:59:00Z</dcterms:modified>
</cp:coreProperties>
</file>