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5230"/>
        <w:gridCol w:w="3076"/>
      </w:tblGrid>
      <w:tr w:rsidR="00270ECA" w:rsidTr="000247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Класс: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6 «А»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70ECA" w:rsidTr="000247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Дата проведения: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23.09.2014год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270ECA" w:rsidRDefault="00270ECA" w:rsidP="00270E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2943"/>
        <w:gridCol w:w="7739"/>
      </w:tblGrid>
      <w:tr w:rsidR="00270ECA" w:rsidTr="000247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Тема урока: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A" w:rsidRPr="005E721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E7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Понятие об азимуте,ориентирование на местности и по плану.</w:t>
            </w:r>
          </w:p>
        </w:tc>
      </w:tr>
      <w:tr w:rsidR="00270ECA" w:rsidRPr="00577FDA" w:rsidTr="000247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Цель урока: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A" w:rsidRPr="00493BF5" w:rsidRDefault="00270ECA" w:rsidP="0002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ф</w:t>
            </w:r>
            <w:r w:rsidRPr="00DB6A84">
              <w:rPr>
                <w:rFonts w:ascii="Times New Roman" w:hAnsi="Times New Roman" w:cs="Times New Roman"/>
                <w:szCs w:val="24"/>
                <w:lang w:val="kk-KZ"/>
              </w:rPr>
              <w:t>ормирование понятий об «азимуте»,способах ориентирования на местности;развивать умения  определять стороны горизонта с помощью компаса и других на объектов;определять азимут на местности и на плане.</w:t>
            </w:r>
          </w:p>
        </w:tc>
      </w:tr>
      <w:tr w:rsidR="00270ECA" w:rsidRPr="00C33D02" w:rsidTr="000247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Ожидаемые результаты: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Pr="00493BF5" w:rsidRDefault="00270ECA" w:rsidP="0002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уч-ся узнают об «азимуте»,используя знания о сторонах горизонта определяют азимуты на заданные предметы на местности и на плане;работают в группах.</w:t>
            </w:r>
          </w:p>
        </w:tc>
      </w:tr>
      <w:tr w:rsidR="00270ECA" w:rsidRPr="00C33D02" w:rsidTr="000247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Источники и ресурсы: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Pr="00640C98" w:rsidRDefault="00270ECA" w:rsidP="0002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«Физическая география 6 класс», атласы,презентация,мяч.</w:t>
            </w:r>
          </w:p>
        </w:tc>
      </w:tr>
      <w:tr w:rsidR="00270ECA" w:rsidTr="000247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Формы и методы: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на соответствие, «Поймай опрос»,трехэтапное интервью,</w:t>
            </w:r>
          </w:p>
          <w:p w:rsidR="00270ECA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индивидуальная и групповая работа.</w:t>
            </w:r>
          </w:p>
        </w:tc>
      </w:tr>
      <w:tr w:rsidR="00270ECA" w:rsidTr="000247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Межпредметные связи: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Pr="00640C98" w:rsidRDefault="00270ECA" w:rsidP="00024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изобразительное искусство,математика.</w:t>
            </w:r>
          </w:p>
        </w:tc>
      </w:tr>
    </w:tbl>
    <w:p w:rsidR="00270ECA" w:rsidRDefault="00270ECA" w:rsidP="00270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0704" w:type="dxa"/>
        <w:tblLayout w:type="fixed"/>
        <w:tblLook w:val="04A0"/>
      </w:tblPr>
      <w:tblGrid>
        <w:gridCol w:w="534"/>
        <w:gridCol w:w="1242"/>
        <w:gridCol w:w="4549"/>
        <w:gridCol w:w="4379"/>
      </w:tblGrid>
      <w:tr w:rsidR="00270ECA" w:rsidTr="0002472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ECA" w:rsidRPr="00DE0F41" w:rsidRDefault="00270ECA" w:rsidP="00024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E0F41">
              <w:rPr>
                <w:rFonts w:ascii="Times New Roman" w:hAnsi="Times New Roman" w:cs="Times New Roman"/>
                <w:b/>
                <w:i/>
                <w:sz w:val="16"/>
                <w:szCs w:val="12"/>
                <w:lang w:val="kk-KZ"/>
              </w:rPr>
              <w:t>Этапы урока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Ход урока</w:t>
            </w:r>
          </w:p>
        </w:tc>
      </w:tr>
      <w:tr w:rsidR="00270ECA" w:rsidTr="00024724">
        <w:trPr>
          <w:trHeight w:val="4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Действия учителя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Действия учащихся</w:t>
            </w:r>
          </w:p>
        </w:tc>
      </w:tr>
      <w:tr w:rsidR="00270ECA" w:rsidRPr="00C33D02" w:rsidTr="00024724">
        <w:trPr>
          <w:cantSplit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ECA" w:rsidRDefault="00270ECA" w:rsidP="00024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Введение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10 минут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Pr="00B57DC9" w:rsidRDefault="00270ECA" w:rsidP="00024724">
            <w:pPr>
              <w:spacing w:line="306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Приветствие, отметка отсутствующих учащихся.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Pr="00634FAF" w:rsidRDefault="00270ECA" w:rsidP="00024724">
            <w:pPr>
              <w:spacing w:line="30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A" w:rsidRPr="00C33D02" w:rsidTr="00024724">
        <w:trPr>
          <w:cantSplit/>
          <w:trHeight w:val="9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«Поймай вопрос» задает уч-ся вопросы, требующие быстрого ответа.</w:t>
            </w:r>
          </w:p>
          <w:p w:rsidR="00270ECA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0ECA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0ECA" w:rsidRPr="000667D5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 группы на счет 4.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A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уч-ся ловят мяч и отвечают на вопросы учителя, не ответивший бросает мяч другому ученику который хочет ответить на вопрос.</w:t>
            </w:r>
          </w:p>
          <w:p w:rsidR="00270ECA" w:rsidRPr="000667D5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Делятся на группы по четыре человека.</w:t>
            </w:r>
          </w:p>
        </w:tc>
      </w:tr>
      <w:tr w:rsidR="00270ECA" w:rsidRPr="00C33D02" w:rsidTr="00024724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ECA" w:rsidRDefault="00270ECA" w:rsidP="00024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Основная часть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30 минут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A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75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Мозговой штурм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: </w:t>
            </w:r>
            <w:r w:rsidRPr="00FD1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значит ориентироваться на местности?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1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называют горизонтом?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1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Стороной и линией горизонта?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1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Назовите основные и промежуточные стороны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FD1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оризонта.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D1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существуют способы их определения?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Pr="00634FAF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Восстанавливают знания об ориентировании на местности из курса «Познание мира».</w:t>
            </w:r>
          </w:p>
        </w:tc>
      </w:tr>
      <w:tr w:rsidR="00270ECA" w:rsidRPr="00C33D02" w:rsidTr="00024724">
        <w:trPr>
          <w:cantSplit/>
          <w:trHeight w:val="16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ED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Осмысление материала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ECA" w:rsidRPr="00407F15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Объяснительная беседа.Ключевые идеи: азимут, определение азимута по компасу.Работа с рисунком 16 учебника.</w:t>
            </w:r>
          </w:p>
          <w:p w:rsidR="00270ECA" w:rsidRPr="004250BA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7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Движение по азимуту.Определение направлений на местности по азимуту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CA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Учатся определять азимут по компасу, сторонам горизонта.</w:t>
            </w:r>
          </w:p>
          <w:p w:rsidR="00270ECA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Уч-ся уровня А придумывают задания на определение азимута, А,В- составляют схему движения по азимуту; </w:t>
            </w:r>
          </w:p>
          <w:p w:rsidR="00270ECA" w:rsidRPr="004250BA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С-определяют стороны горизонта по компасу и по природным объектам.</w:t>
            </w:r>
          </w:p>
        </w:tc>
      </w:tr>
      <w:tr w:rsidR="00270ECA" w:rsidTr="00024724">
        <w:trPr>
          <w:cantSplit/>
          <w:trHeight w:val="8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F0FD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Закрепление:</w:t>
            </w:r>
          </w:p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«Трехэтапное интервью»</w:t>
            </w:r>
          </w:p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Текст параграфа делится на 4 части, каждому участнику группы дается один фрагмент коорый он должен изучить и уметь отвечать на вопросы.</w:t>
            </w:r>
          </w:p>
          <w:p w:rsidR="00270ECA" w:rsidRPr="00DF0FD2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70ECA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Самооценивание</w:t>
            </w:r>
            <w:r w:rsidRPr="0025469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270ECA" w:rsidRPr="0025469F" w:rsidRDefault="00270ECA" w:rsidP="0002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Лист самооценивания.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CA" w:rsidRPr="004D01F2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1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ученики  класса  распределены  в  группы  численностью  по  четыре  человека,  по  две пары:  A-Б  и  В-Г.  На первом этапе, одновременно  A  берет интервью у  Б,  а  В  -  у  Г.  На </w:t>
            </w:r>
          </w:p>
          <w:p w:rsidR="00270ECA" w:rsidRPr="004D01F2" w:rsidRDefault="00270ECA" w:rsidP="00024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1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втором  этапе  роли  меняются:  Б  берет  интервью  у  A,  а  Г  -  у  В.  На  третьем  этапе: каждый участник озвучивает для всей группы из четырех человек информацию о том что ему рассказал партнер.</w:t>
            </w:r>
          </w:p>
          <w:p w:rsidR="00270ECA" w:rsidRPr="006B0EE7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70ECA" w:rsidRPr="00C33D02" w:rsidTr="00024724">
        <w:trPr>
          <w:cantSplit/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ECA" w:rsidRDefault="00270ECA" w:rsidP="00024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Заключение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 минут</w:t>
            </w: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CA" w:rsidRDefault="00270ECA" w:rsidP="000247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Домашнее задание:читать§7,ответить на вопросы и выполнить задания в конце параграфа.</w:t>
            </w:r>
          </w:p>
          <w:p w:rsidR="00270ECA" w:rsidRDefault="00270ECA" w:rsidP="000247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Рефлексия:оценивает результаты урока.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ECA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Записывают домашнее задание в дневниках.</w:t>
            </w:r>
          </w:p>
          <w:p w:rsidR="00270ECA" w:rsidRDefault="00270ECA" w:rsidP="0002472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Заполняют таблицу: «Плюс-минус-интересно»</w:t>
            </w:r>
          </w:p>
        </w:tc>
      </w:tr>
    </w:tbl>
    <w:p w:rsidR="00270ECA" w:rsidRDefault="00270ECA" w:rsidP="00270EC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70ECA" w:rsidRPr="007479AA" w:rsidRDefault="00270ECA" w:rsidP="00270EC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kk-KZ"/>
        </w:rPr>
        <w:t>Рефлексия:</w:t>
      </w: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CA" w:rsidRDefault="00270ECA" w:rsidP="00270EC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70ECA" w:rsidRDefault="00270ECA" w:rsidP="00270EC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70ECA" w:rsidRDefault="00270ECA" w:rsidP="00270EC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8023DB">
        <w:rPr>
          <w:rFonts w:ascii="Times New Roman" w:hAnsi="Times New Roman" w:cs="Times New Roman"/>
          <w:sz w:val="28"/>
          <w:lang w:val="kk-KZ"/>
        </w:rPr>
        <w:t>Лист самооценивания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270ECA" w:rsidRDefault="00270ECA" w:rsidP="00270EC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2376"/>
        <w:gridCol w:w="6521"/>
        <w:gridCol w:w="1785"/>
      </w:tblGrid>
      <w:tr w:rsidR="00270ECA" w:rsidTr="00024724">
        <w:tc>
          <w:tcPr>
            <w:tcW w:w="2376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Критерии оценивания</w:t>
            </w:r>
          </w:p>
        </w:tc>
        <w:tc>
          <w:tcPr>
            <w:tcW w:w="652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Дескрипторы</w:t>
            </w:r>
          </w:p>
        </w:tc>
        <w:tc>
          <w:tcPr>
            <w:tcW w:w="1785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Количество баллов</w:t>
            </w:r>
          </w:p>
        </w:tc>
      </w:tr>
      <w:tr w:rsidR="00270ECA" w:rsidTr="00024724">
        <w:tc>
          <w:tcPr>
            <w:tcW w:w="2376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 -Я знаю</w:t>
            </w: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52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Что такое азимут, компас,стороны горизонта, ориентирование на местности,движение по азимуту.</w:t>
            </w:r>
          </w:p>
        </w:tc>
        <w:tc>
          <w:tcPr>
            <w:tcW w:w="1785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</w:tr>
      <w:tr w:rsidR="00270ECA" w:rsidTr="00024724">
        <w:tc>
          <w:tcPr>
            <w:tcW w:w="2376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В- Я понимаю</w:t>
            </w:r>
          </w:p>
        </w:tc>
        <w:tc>
          <w:tcPr>
            <w:tcW w:w="652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Как определить стороны горизонта по компасу и по природным признакам.</w:t>
            </w:r>
          </w:p>
        </w:tc>
        <w:tc>
          <w:tcPr>
            <w:tcW w:w="1785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</w:tr>
      <w:tr w:rsidR="00270ECA" w:rsidTr="00024724">
        <w:tc>
          <w:tcPr>
            <w:tcW w:w="2376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С- Я умею </w:t>
            </w:r>
          </w:p>
        </w:tc>
        <w:tc>
          <w:tcPr>
            <w:tcW w:w="652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Двигаться по заданному азимуту.</w:t>
            </w:r>
          </w:p>
        </w:tc>
        <w:tc>
          <w:tcPr>
            <w:tcW w:w="1785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</w:tr>
      <w:tr w:rsidR="00270ECA" w:rsidTr="00024724">
        <w:tc>
          <w:tcPr>
            <w:tcW w:w="2376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Д- Я умею</w:t>
            </w:r>
          </w:p>
        </w:tc>
        <w:tc>
          <w:tcPr>
            <w:tcW w:w="652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 описанию составить схему маршрута движения по азимуту.</w:t>
            </w:r>
          </w:p>
        </w:tc>
        <w:tc>
          <w:tcPr>
            <w:tcW w:w="1785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</w:tr>
      <w:tr w:rsidR="00270ECA" w:rsidTr="00024724">
        <w:tc>
          <w:tcPr>
            <w:tcW w:w="2376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Е- Я могу</w:t>
            </w:r>
          </w:p>
        </w:tc>
        <w:tc>
          <w:tcPr>
            <w:tcW w:w="652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Самостоятельно составить схему движения по азимуту.</w:t>
            </w:r>
          </w:p>
        </w:tc>
        <w:tc>
          <w:tcPr>
            <w:tcW w:w="1785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</w:tr>
      <w:tr w:rsidR="00270ECA" w:rsidTr="00024724">
        <w:tc>
          <w:tcPr>
            <w:tcW w:w="2376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52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Общее количество баллов:</w:t>
            </w:r>
          </w:p>
        </w:tc>
        <w:tc>
          <w:tcPr>
            <w:tcW w:w="1785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</w:tr>
    </w:tbl>
    <w:p w:rsidR="00270ECA" w:rsidRDefault="00270ECA" w:rsidP="00270EC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:rsidR="00270ECA" w:rsidRDefault="00270ECA" w:rsidP="00270EC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:rsidR="00270ECA" w:rsidRPr="008023DB" w:rsidRDefault="00270ECA" w:rsidP="00270EC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8023DB">
        <w:rPr>
          <w:rFonts w:ascii="Times New Roman" w:hAnsi="Times New Roman" w:cs="Times New Roman"/>
          <w:sz w:val="28"/>
          <w:lang w:val="kk-KZ"/>
        </w:rPr>
        <w:t>Шкала оценивания:</w:t>
      </w:r>
    </w:p>
    <w:p w:rsidR="00270ECA" w:rsidRPr="008023DB" w:rsidRDefault="00270ECA" w:rsidP="00270EC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70ECA" w:rsidTr="00024724"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Оценка </w:t>
            </w:r>
          </w:p>
        </w:tc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Количество баллов</w:t>
            </w:r>
          </w:p>
        </w:tc>
      </w:tr>
      <w:tr w:rsidR="00270ECA" w:rsidTr="00024724"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«2»</w:t>
            </w:r>
          </w:p>
        </w:tc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0-1</w:t>
            </w: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270ECA" w:rsidTr="00024724"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«3»</w:t>
            </w:r>
          </w:p>
        </w:tc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2-4</w:t>
            </w: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270ECA" w:rsidTr="00024724"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«4»</w:t>
            </w:r>
          </w:p>
        </w:tc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5-8</w:t>
            </w: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270ECA" w:rsidTr="00024724"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«5»</w:t>
            </w:r>
          </w:p>
        </w:tc>
        <w:tc>
          <w:tcPr>
            <w:tcW w:w="5341" w:type="dxa"/>
          </w:tcPr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9-10</w:t>
            </w:r>
          </w:p>
          <w:p w:rsidR="00270ECA" w:rsidRDefault="00270ECA" w:rsidP="000247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E625F5" w:rsidRDefault="00E625F5"/>
    <w:sectPr w:rsidR="00E625F5" w:rsidSect="0027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ECA"/>
    <w:rsid w:val="00270ECA"/>
    <w:rsid w:val="00E6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</dc:creator>
  <cp:keywords/>
  <dc:description/>
  <cp:lastModifiedBy>Гулнар</cp:lastModifiedBy>
  <cp:revision>2</cp:revision>
  <dcterms:created xsi:type="dcterms:W3CDTF">2015-02-09T17:54:00Z</dcterms:created>
  <dcterms:modified xsi:type="dcterms:W3CDTF">2015-02-09T17:54:00Z</dcterms:modified>
</cp:coreProperties>
</file>