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8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Интегрированный урок по теме «Доли» в 8 классе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Тип урока:</w:t>
      </w:r>
      <w:r w:rsidRPr="008B4FD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B4FDB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 урок актуализации знаний по теме «Доля».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Цель</w:t>
      </w:r>
      <w:r w:rsidRPr="008B4FDB">
        <w:rPr>
          <w:rFonts w:ascii="Times New Roman" w:hAnsi="Times New Roman"/>
          <w:sz w:val="24"/>
          <w:szCs w:val="24"/>
        </w:rPr>
        <w:t xml:space="preserve">: сформировать у учащихся осознанное понимание темы «Массовая доля растворенного вещества в растворе», используя </w:t>
      </w:r>
      <w:proofErr w:type="spellStart"/>
      <w:r w:rsidRPr="008B4FD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 связи.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Задачи: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6066A8">
        <w:rPr>
          <w:rFonts w:ascii="Times New Roman" w:hAnsi="Times New Roman"/>
          <w:i/>
          <w:sz w:val="24"/>
          <w:szCs w:val="24"/>
        </w:rPr>
        <w:t>Образовательные</w:t>
      </w:r>
      <w:r w:rsidRPr="008B4FDB">
        <w:rPr>
          <w:rFonts w:ascii="Times New Roman" w:hAnsi="Times New Roman"/>
          <w:sz w:val="24"/>
          <w:szCs w:val="24"/>
        </w:rPr>
        <w:t xml:space="preserve">:  формирование универсального расчетного понятия «доля»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4FDB">
        <w:rPr>
          <w:rFonts w:ascii="Times New Roman" w:hAnsi="Times New Roman"/>
          <w:sz w:val="24"/>
          <w:szCs w:val="24"/>
        </w:rPr>
        <w:t xml:space="preserve"> в   теме «Растворы»  применяя </w:t>
      </w:r>
      <w:proofErr w:type="spellStart"/>
      <w:r w:rsidRPr="008B4FD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 связи химии и математики;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4FDB">
        <w:rPr>
          <w:rFonts w:ascii="Times New Roman" w:hAnsi="Times New Roman"/>
          <w:sz w:val="24"/>
          <w:szCs w:val="24"/>
        </w:rPr>
        <w:t xml:space="preserve"> продолжить вырабатывать навык решения расчетных задач по химии.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6066A8">
        <w:rPr>
          <w:rFonts w:ascii="Times New Roman" w:hAnsi="Times New Roman"/>
          <w:i/>
          <w:sz w:val="24"/>
          <w:szCs w:val="24"/>
        </w:rPr>
        <w:t>Развивающие:</w:t>
      </w:r>
      <w:r w:rsidRPr="008B4FDB">
        <w:rPr>
          <w:rFonts w:ascii="Times New Roman" w:hAnsi="Times New Roman"/>
          <w:sz w:val="24"/>
          <w:szCs w:val="24"/>
        </w:rPr>
        <w:t xml:space="preserve">         развитие основных приемов мышления, умение анализировать,         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B4FDB">
        <w:rPr>
          <w:rFonts w:ascii="Times New Roman" w:hAnsi="Times New Roman"/>
          <w:sz w:val="24"/>
          <w:szCs w:val="24"/>
        </w:rPr>
        <w:t xml:space="preserve"> сравнивать, синтезировать, делать выводы, развивать речь и творческие       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4FDB">
        <w:rPr>
          <w:rFonts w:ascii="Times New Roman" w:hAnsi="Times New Roman"/>
          <w:sz w:val="24"/>
          <w:szCs w:val="24"/>
        </w:rPr>
        <w:t xml:space="preserve">  способности учащихся.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66A8">
        <w:rPr>
          <w:rFonts w:ascii="Times New Roman" w:hAnsi="Times New Roman"/>
          <w:i/>
          <w:sz w:val="24"/>
          <w:szCs w:val="24"/>
        </w:rPr>
        <w:t>Воспитательные</w:t>
      </w:r>
      <w:r w:rsidRPr="008B4FDB">
        <w:rPr>
          <w:rFonts w:ascii="Times New Roman" w:hAnsi="Times New Roman"/>
          <w:sz w:val="24"/>
          <w:szCs w:val="24"/>
        </w:rPr>
        <w:t>:    формирование научного мировоззрения.</w:t>
      </w:r>
      <w:proofErr w:type="gramEnd"/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Оборудование:</w:t>
      </w:r>
      <w:r w:rsidRPr="008B4FDB">
        <w:rPr>
          <w:rFonts w:ascii="Times New Roman" w:hAnsi="Times New Roman"/>
          <w:sz w:val="24"/>
          <w:szCs w:val="24"/>
        </w:rPr>
        <w:t xml:space="preserve">     мультимедиа-презентация к уроку, презентация  на тему « Растворы»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в повседневной жизни человека»,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растворы для демонстрации: по </w:t>
      </w:r>
      <w:smartTag w:uri="urn:schemas-microsoft-com:office:smarttags" w:element="metricconverter">
        <w:smartTagPr>
          <w:attr w:name="ProductID" w:val="100 г"/>
        </w:smartTagPr>
        <w:r w:rsidRPr="008B4FDB">
          <w:rPr>
            <w:rFonts w:ascii="Times New Roman" w:hAnsi="Times New Roman"/>
            <w:sz w:val="24"/>
            <w:szCs w:val="24"/>
          </w:rPr>
          <w:t>100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FDB">
        <w:rPr>
          <w:rFonts w:ascii="Times New Roman" w:hAnsi="Times New Roman"/>
          <w:sz w:val="24"/>
          <w:szCs w:val="24"/>
        </w:rPr>
        <w:t>р-ра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8B4FDB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О </w:t>
      </w:r>
      <w:r w:rsidRPr="008B4FDB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B4FDB">
        <w:rPr>
          <w:rFonts w:ascii="Times New Roman" w:hAnsi="Times New Roman"/>
          <w:sz w:val="24"/>
          <w:szCs w:val="24"/>
        </w:rPr>
        <w:t>или С</w:t>
      </w:r>
      <w:r w:rsidRPr="008B4FDB">
        <w:rPr>
          <w:rFonts w:ascii="Times New Roman" w:hAnsi="Times New Roman"/>
          <w:sz w:val="24"/>
          <w:szCs w:val="24"/>
          <w:lang w:val="en-US"/>
        </w:rPr>
        <w:t>u</w:t>
      </w:r>
      <w:r w:rsidRPr="008B4FDB">
        <w:rPr>
          <w:rFonts w:ascii="Times New Roman" w:hAnsi="Times New Roman"/>
          <w:sz w:val="24"/>
          <w:szCs w:val="24"/>
        </w:rPr>
        <w:t>SO</w:t>
      </w:r>
      <w:r w:rsidRPr="008B4FDB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B4FDB">
        <w:rPr>
          <w:rFonts w:ascii="Times New Roman" w:hAnsi="Times New Roman"/>
          <w:sz w:val="24"/>
          <w:szCs w:val="24"/>
        </w:rPr>
        <w:t xml:space="preserve">разной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B4FDB">
        <w:rPr>
          <w:rFonts w:ascii="Times New Roman" w:hAnsi="Times New Roman"/>
          <w:sz w:val="24"/>
          <w:szCs w:val="24"/>
        </w:rPr>
        <w:t>конц</w:t>
      </w:r>
      <w:r>
        <w:rPr>
          <w:rFonts w:ascii="Times New Roman" w:hAnsi="Times New Roman"/>
          <w:sz w:val="24"/>
          <w:szCs w:val="24"/>
        </w:rPr>
        <w:t>ентрацией</w:t>
      </w:r>
      <w:r w:rsidRPr="008B4FDB">
        <w:rPr>
          <w:rFonts w:ascii="Times New Roman" w:hAnsi="Times New Roman"/>
          <w:sz w:val="24"/>
          <w:szCs w:val="24"/>
        </w:rPr>
        <w:t>;  разной массы с одинаковой конц</w:t>
      </w:r>
      <w:r>
        <w:rPr>
          <w:rFonts w:ascii="Times New Roman" w:hAnsi="Times New Roman"/>
          <w:sz w:val="24"/>
          <w:szCs w:val="24"/>
        </w:rPr>
        <w:t>ентрацией</w:t>
      </w:r>
      <w:proofErr w:type="gramStart"/>
      <w:r w:rsidRPr="008B4FDB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разной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4FDB">
        <w:rPr>
          <w:rFonts w:ascii="Times New Roman" w:hAnsi="Times New Roman"/>
          <w:sz w:val="24"/>
          <w:szCs w:val="24"/>
        </w:rPr>
        <w:t>массы и разной конц</w:t>
      </w:r>
      <w:r>
        <w:rPr>
          <w:rFonts w:ascii="Times New Roman" w:hAnsi="Times New Roman"/>
          <w:sz w:val="24"/>
          <w:szCs w:val="24"/>
        </w:rPr>
        <w:t>ентрацией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листы учащихся с набором задач для решения на уроке;</w:t>
      </w:r>
    </w:p>
    <w:p w:rsidR="006066A8" w:rsidRPr="008B4FDB" w:rsidRDefault="006066A8" w:rsidP="00606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066A8" w:rsidRPr="008B4FDB" w:rsidRDefault="006066A8" w:rsidP="00606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b/>
          <w:sz w:val="24"/>
          <w:szCs w:val="24"/>
        </w:rPr>
        <w:t>ХОД УРОКА:</w:t>
      </w:r>
    </w:p>
    <w:p w:rsidR="006066A8" w:rsidRPr="008B4FDB" w:rsidRDefault="006066A8" w:rsidP="006066A8">
      <w:pPr>
        <w:tabs>
          <w:tab w:val="num" w:pos="840"/>
        </w:tabs>
        <w:spacing w:after="0" w:line="240" w:lineRule="auto"/>
        <w:ind w:left="840" w:hanging="660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1.               Организация класса.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97848">
        <w:rPr>
          <w:rFonts w:ascii="Times New Roman" w:hAnsi="Times New Roman"/>
          <w:b/>
          <w:sz w:val="24"/>
          <w:szCs w:val="24"/>
          <w:u w:val="single"/>
        </w:rPr>
        <w:t>Учитель химии:</w:t>
      </w:r>
      <w:r w:rsidRPr="008B4FD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B4FDB">
        <w:rPr>
          <w:rFonts w:ascii="Times New Roman" w:hAnsi="Times New Roman"/>
          <w:sz w:val="24"/>
          <w:szCs w:val="24"/>
        </w:rPr>
        <w:t xml:space="preserve">Здравствуйте!  Сегодня мы проводим необычный урок  - урок на перекрестке наук    химии и математики.  Мы с вами </w:t>
      </w:r>
      <w:proofErr w:type="gramStart"/>
      <w:r w:rsidRPr="008B4FDB">
        <w:rPr>
          <w:rFonts w:ascii="Times New Roman" w:hAnsi="Times New Roman"/>
          <w:sz w:val="24"/>
          <w:szCs w:val="24"/>
        </w:rPr>
        <w:t>увидим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 как математические методы решения задач помогают при решении задач по химии.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sz w:val="24"/>
          <w:szCs w:val="24"/>
        </w:rPr>
        <w:t xml:space="preserve">ТЕМА УРОКА:      Массовая доля растворенного вещества в растворе. </w:t>
      </w:r>
    </w:p>
    <w:p w:rsidR="006066A8" w:rsidRPr="008B4FDB" w:rsidRDefault="006066A8" w:rsidP="006066A8">
      <w:pPr>
        <w:tabs>
          <w:tab w:val="left" w:pos="1815"/>
        </w:tabs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sz w:val="24"/>
          <w:szCs w:val="24"/>
        </w:rPr>
        <w:t>ДЕВИЗ УРОКА: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i/>
          <w:sz w:val="24"/>
          <w:szCs w:val="24"/>
        </w:rPr>
      </w:pPr>
      <w:r w:rsidRPr="008B4FDB">
        <w:rPr>
          <w:rFonts w:ascii="Times New Roman" w:hAnsi="Times New Roman"/>
          <w:i/>
          <w:sz w:val="24"/>
          <w:szCs w:val="24"/>
        </w:rPr>
        <w:t>«Только из союза двух работающих вместе и при помощи друг друга рождаются великие вещи»</w:t>
      </w:r>
      <w:r w:rsidRPr="008B4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B4F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4FDB">
        <w:rPr>
          <w:rFonts w:ascii="Times New Roman" w:hAnsi="Times New Roman"/>
          <w:sz w:val="24"/>
          <w:szCs w:val="24"/>
        </w:rPr>
        <w:t>Антуан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 де</w:t>
      </w:r>
      <w:proofErr w:type="gramStart"/>
      <w:r w:rsidRPr="008B4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FDB">
        <w:rPr>
          <w:rFonts w:ascii="Times New Roman" w:hAnsi="Times New Roman"/>
          <w:sz w:val="24"/>
          <w:szCs w:val="24"/>
        </w:rPr>
        <w:t>С</w:t>
      </w:r>
      <w:proofErr w:type="gramEnd"/>
      <w:r w:rsidRPr="008B4FDB">
        <w:rPr>
          <w:rFonts w:ascii="Times New Roman" w:hAnsi="Times New Roman"/>
          <w:sz w:val="24"/>
          <w:szCs w:val="24"/>
        </w:rPr>
        <w:t>ент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4FDB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i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  <w:r w:rsidRPr="008B4FDB">
        <w:rPr>
          <w:rFonts w:ascii="Times New Roman" w:hAnsi="Times New Roman"/>
          <w:sz w:val="24"/>
          <w:szCs w:val="24"/>
        </w:rPr>
        <w:t xml:space="preserve">ЦЕЛЬ УРОКА: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i/>
          <w:iCs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--  </w:t>
      </w:r>
      <w:r w:rsidRPr="008B4FDB">
        <w:rPr>
          <w:rFonts w:ascii="Times New Roman" w:hAnsi="Times New Roman"/>
          <w:i/>
          <w:iCs/>
          <w:sz w:val="24"/>
          <w:szCs w:val="24"/>
        </w:rPr>
        <w:t>Объединить знания по химии и математике в  теме «Доля» при  решении расчетных задач.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i/>
          <w:iCs/>
          <w:sz w:val="24"/>
          <w:szCs w:val="24"/>
        </w:rPr>
      </w:pPr>
      <w:r w:rsidRPr="008B4FDB">
        <w:rPr>
          <w:rFonts w:ascii="Times New Roman" w:hAnsi="Times New Roman"/>
          <w:i/>
          <w:iCs/>
          <w:sz w:val="24"/>
          <w:szCs w:val="24"/>
        </w:rPr>
        <w:t xml:space="preserve">--  Выяснить, для чего нужны знания о массовой доле в повседневной жизни человека.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Слайд</w:t>
      </w:r>
      <w:proofErr w:type="gramStart"/>
      <w:r w:rsidRPr="008B4FD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8B4FDB"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sz w:val="24"/>
          <w:szCs w:val="24"/>
        </w:rPr>
        <w:t>Запишите в тетради тему урока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По ходу урока вы будете выполнять задания на листах учащихся.  Запишите на них число и свою фамилию. </w:t>
      </w:r>
    </w:p>
    <w:p w:rsidR="006066A8" w:rsidRPr="008B4FDB" w:rsidRDefault="005E2D02" w:rsidP="006066A8">
      <w:pPr>
        <w:tabs>
          <w:tab w:val="num" w:pos="840"/>
        </w:tabs>
        <w:spacing w:before="30" w:after="30" w:line="240" w:lineRule="auto"/>
        <w:ind w:left="840" w:hanging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6066A8" w:rsidRPr="008B4FDB">
        <w:rPr>
          <w:rFonts w:ascii="Times New Roman" w:hAnsi="Times New Roman"/>
          <w:b/>
          <w:sz w:val="24"/>
          <w:szCs w:val="24"/>
        </w:rPr>
        <w:t>Актуализация знаний и умений.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397848">
        <w:rPr>
          <w:rFonts w:ascii="Times New Roman" w:hAnsi="Times New Roman"/>
          <w:b/>
          <w:sz w:val="24"/>
          <w:szCs w:val="24"/>
          <w:u w:val="single"/>
        </w:rPr>
        <w:t>Учитель математики:</w:t>
      </w:r>
      <w:r w:rsidRPr="008B4FDB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Для начала, вспомним некоторые понятия, с которыми вы познакомились на уроках математики. И </w:t>
      </w:r>
      <w:proofErr w:type="gramStart"/>
      <w:r>
        <w:rPr>
          <w:rFonts w:ascii="Times New Roman" w:hAnsi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эти знания пригодятся вам на уроке химии. В жизни вы сталкивались с таким понятием как пол-апельсина, долька апельсина</w:t>
      </w:r>
      <w:r w:rsidRPr="008B4FDB">
        <w:rPr>
          <w:rFonts w:ascii="Times New Roman" w:hAnsi="Times New Roman"/>
          <w:b/>
          <w:sz w:val="24"/>
          <w:szCs w:val="24"/>
        </w:rPr>
        <w:t xml:space="preserve">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- Что такое доля?    (Часть от числа.)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Чем она может быть выражена? (Дробью.)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Какое еще понятие тоже дает нам представление о части от числа? (Процент.)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Что такое процент? (Процентом числа называется сотая часть этого числа.)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- Как найти число, если </w:t>
      </w:r>
      <w:proofErr w:type="gramStart"/>
      <w:r w:rsidRPr="008B4FDB">
        <w:rPr>
          <w:rFonts w:ascii="Times New Roman" w:hAnsi="Times New Roman"/>
          <w:sz w:val="24"/>
          <w:szCs w:val="24"/>
        </w:rPr>
        <w:t>известно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 сколько процентов оно составляет от целого? (разделить целое на сто и умножить на количество процентов.)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  <w:r w:rsidR="005E2D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  на листах</w:t>
      </w:r>
      <w:r w:rsidRPr="008B4FDB">
        <w:rPr>
          <w:rFonts w:ascii="Times New Roman" w:hAnsi="Times New Roman"/>
          <w:sz w:val="24"/>
          <w:szCs w:val="24"/>
        </w:rPr>
        <w:t xml:space="preserve"> учащихся. Заполните таблицу.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B4FDB">
        <w:rPr>
          <w:rFonts w:ascii="Times New Roman" w:hAnsi="Times New Roman"/>
          <w:b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ook w:val="04A0"/>
      </w:tblPr>
      <w:tblGrid>
        <w:gridCol w:w="836"/>
        <w:gridCol w:w="836"/>
        <w:gridCol w:w="836"/>
      </w:tblGrid>
      <w:tr w:rsidR="007224A2" w:rsidTr="007224A2">
        <w:trPr>
          <w:trHeight w:val="354"/>
        </w:trPr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8B4FDB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F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7224A2" w:rsidTr="007224A2">
        <w:trPr>
          <w:trHeight w:val="354"/>
        </w:trPr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7224A2" w:rsidRDefault="007224A2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A2" w:rsidTr="007224A2">
        <w:trPr>
          <w:trHeight w:val="354"/>
        </w:trPr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7224A2" w:rsidRDefault="007224A2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A2" w:rsidTr="007224A2">
        <w:trPr>
          <w:trHeight w:val="369"/>
        </w:trPr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36" w:type="dxa"/>
          </w:tcPr>
          <w:p w:rsidR="007224A2" w:rsidRPr="008B4FDB" w:rsidRDefault="007224A2" w:rsidP="00BB4A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7224A2" w:rsidRDefault="007224A2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-Проверим с вами полученные ответы.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Слайды </w:t>
      </w:r>
    </w:p>
    <w:p w:rsidR="006066A8" w:rsidRPr="008B4FDB" w:rsidRDefault="006066A8" w:rsidP="005E2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848">
        <w:rPr>
          <w:rFonts w:ascii="Times New Roman" w:hAnsi="Times New Roman"/>
          <w:b/>
          <w:sz w:val="24"/>
          <w:szCs w:val="24"/>
          <w:u w:val="single"/>
        </w:rPr>
        <w:t>Учитель химии</w:t>
      </w:r>
      <w:r w:rsidRPr="00397848">
        <w:rPr>
          <w:rFonts w:ascii="Times New Roman" w:hAnsi="Times New Roman"/>
          <w:b/>
          <w:sz w:val="24"/>
          <w:szCs w:val="24"/>
        </w:rPr>
        <w:t>:</w:t>
      </w:r>
      <w:r w:rsidRPr="008B4FDB">
        <w:rPr>
          <w:rFonts w:ascii="Times New Roman" w:hAnsi="Times New Roman"/>
          <w:sz w:val="24"/>
          <w:szCs w:val="24"/>
        </w:rPr>
        <w:t xml:space="preserve">    Все расчеты в химии опираются на знания по математике. Вспомните, какие виды доли вы уже изучили? Запишите на доске формулы для расчета объемной и массовой доли.</w:t>
      </w:r>
    </w:p>
    <w:p w:rsidR="006066A8" w:rsidRPr="008B4FDB" w:rsidRDefault="006066A8" w:rsidP="005E2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3.  Изучение нового материала.</w:t>
      </w:r>
    </w:p>
    <w:p w:rsidR="006066A8" w:rsidRPr="00397848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397848">
        <w:rPr>
          <w:rFonts w:ascii="Times New Roman" w:hAnsi="Times New Roman"/>
          <w:b/>
          <w:sz w:val="24"/>
          <w:szCs w:val="24"/>
          <w:u w:val="single"/>
        </w:rPr>
        <w:t>Учитель химии:</w:t>
      </w:r>
      <w:r w:rsidRPr="00397848">
        <w:rPr>
          <w:rFonts w:ascii="Times New Roman" w:hAnsi="Times New Roman"/>
          <w:b/>
          <w:sz w:val="24"/>
          <w:szCs w:val="24"/>
        </w:rPr>
        <w:t xml:space="preserve"> </w:t>
      </w:r>
    </w:p>
    <w:p w:rsidR="006066A8" w:rsidRPr="008B4FDB" w:rsidRDefault="005E2D02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5E2D02">
        <w:rPr>
          <w:rFonts w:ascii="Times New Roman" w:hAnsi="Times New Roman"/>
          <w:i/>
          <w:sz w:val="24"/>
          <w:szCs w:val="24"/>
        </w:rPr>
        <w:t>Демонстрация</w:t>
      </w:r>
      <w:r w:rsidR="006066A8" w:rsidRPr="005E2D02">
        <w:rPr>
          <w:rFonts w:ascii="Times New Roman" w:hAnsi="Times New Roman"/>
          <w:i/>
          <w:sz w:val="24"/>
          <w:szCs w:val="24"/>
        </w:rPr>
        <w:t xml:space="preserve">.   </w:t>
      </w:r>
      <w:r w:rsidR="006066A8" w:rsidRPr="008B4FDB">
        <w:rPr>
          <w:rFonts w:ascii="Times New Roman" w:hAnsi="Times New Roman"/>
          <w:sz w:val="24"/>
          <w:szCs w:val="24"/>
        </w:rPr>
        <w:t xml:space="preserve">На столе два стакана с растворами медного купороса.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Вопрос: - Чем отличаются эти растворы?   (Отличия в интенсивности окраски.)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-  Почему?  (Содержание растворенного вещества в растворе различно.)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8B4FDB">
        <w:rPr>
          <w:rFonts w:ascii="Times New Roman" w:hAnsi="Times New Roman"/>
          <w:sz w:val="24"/>
          <w:szCs w:val="24"/>
        </w:rPr>
        <w:t>р-р</w:t>
      </w:r>
      <w:proofErr w:type="spellEnd"/>
      <w:r w:rsidRPr="008B4FDB">
        <w:rPr>
          <w:rFonts w:ascii="Times New Roman" w:hAnsi="Times New Roman"/>
          <w:sz w:val="24"/>
          <w:szCs w:val="24"/>
        </w:rPr>
        <w:t xml:space="preserve">  содержит </w:t>
      </w:r>
      <w:smartTag w:uri="urn:schemas-microsoft-com:office:smarttags" w:element="metricconverter">
        <w:smartTagPr>
          <w:attr w:name="ProductID" w:val="10 г"/>
        </w:smartTagPr>
        <w:r w:rsidRPr="008B4FDB">
          <w:rPr>
            <w:rFonts w:ascii="Times New Roman" w:hAnsi="Times New Roman"/>
            <w:sz w:val="24"/>
            <w:szCs w:val="24"/>
          </w:rPr>
          <w:t>10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соли, а 2-ой - </w:t>
      </w:r>
      <w:smartTag w:uri="urn:schemas-microsoft-com:office:smarttags" w:element="metricconverter">
        <w:smartTagPr>
          <w:attr w:name="ProductID" w:val="2 г"/>
        </w:smartTagPr>
        <w:r w:rsidRPr="008B4FDB">
          <w:rPr>
            <w:rFonts w:ascii="Times New Roman" w:hAnsi="Times New Roman"/>
            <w:sz w:val="24"/>
            <w:szCs w:val="24"/>
          </w:rPr>
          <w:t>2 г</w:t>
        </w:r>
      </w:smartTag>
      <w:r w:rsidRPr="008B4FDB">
        <w:rPr>
          <w:rFonts w:ascii="Times New Roman" w:hAnsi="Times New Roman"/>
          <w:sz w:val="24"/>
          <w:szCs w:val="24"/>
        </w:rPr>
        <w:t xml:space="preserve">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При решении задач на растворы приходится использовать понятие «массовая доля» растворенного вещества в растворе или «концентрация вещества».  Иногда говорят – процентное содержание вещества в растворе.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Вопрос: -  Зачем человеку необходимо знание о массовой доле растворенного вещества</w:t>
      </w:r>
      <w:r>
        <w:rPr>
          <w:rFonts w:ascii="Times New Roman" w:hAnsi="Times New Roman"/>
          <w:sz w:val="24"/>
          <w:szCs w:val="24"/>
        </w:rPr>
        <w:t xml:space="preserve">? </w:t>
      </w:r>
      <w:r w:rsidRPr="008B4FDB">
        <w:rPr>
          <w:rFonts w:ascii="Times New Roman" w:hAnsi="Times New Roman"/>
          <w:sz w:val="24"/>
          <w:szCs w:val="24"/>
        </w:rPr>
        <w:t>Обратимся к некоторым данным.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Слайды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Учитель химии: Роль растворов в природе.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1) 97 % поверхности земного шара занимают океаны и моря,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3% - озера, реки, подземные воды.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2) Тело медузы состоит на 99.9% из воды.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3) 70% - массовая доля воды в организме млекопитающих.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4) Первичный океан содержал, по мнению ученых 1% солей.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5) Массовая  доля солей в крови человека 0,9%.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6) 90% воды содержат плоды огурца, арбуза.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Природные воды, живые организмы, бытовые  и промышленные жидкости – это растворы.</w:t>
      </w:r>
      <w:r w:rsidRPr="008B4FDB">
        <w:rPr>
          <w:rFonts w:ascii="Times New Roman" w:hAnsi="Times New Roman"/>
          <w:b/>
          <w:sz w:val="24"/>
          <w:szCs w:val="24"/>
        </w:rPr>
        <w:t xml:space="preserve"> Слайд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Вопрос: - Какое вещество чаще всего является растворителем?   -  вода.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  <w:r w:rsidRPr="008B4FDB">
        <w:rPr>
          <w:rFonts w:ascii="Times New Roman" w:hAnsi="Times New Roman"/>
          <w:sz w:val="24"/>
          <w:szCs w:val="24"/>
        </w:rPr>
        <w:t xml:space="preserve">   Раствор = растворенное вещество + растворитель. 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97848">
        <w:rPr>
          <w:rFonts w:ascii="Times New Roman" w:hAnsi="Times New Roman"/>
          <w:b/>
          <w:sz w:val="24"/>
          <w:szCs w:val="24"/>
          <w:u w:val="single"/>
        </w:rPr>
        <w:t>Учитель математики</w:t>
      </w:r>
      <w:r w:rsidRPr="00397848">
        <w:rPr>
          <w:rFonts w:ascii="Times New Roman" w:hAnsi="Times New Roman"/>
          <w:b/>
          <w:sz w:val="24"/>
          <w:szCs w:val="24"/>
        </w:rPr>
        <w:t>:</w:t>
      </w:r>
      <w:r w:rsidRPr="008B4FD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перейдём к</w:t>
      </w:r>
      <w:r w:rsidRPr="008B4FDB">
        <w:rPr>
          <w:rFonts w:ascii="Times New Roman" w:hAnsi="Times New Roman"/>
          <w:sz w:val="24"/>
          <w:szCs w:val="24"/>
        </w:rPr>
        <w:t xml:space="preserve"> заполнению </w:t>
      </w:r>
      <w:r w:rsidRPr="008B4FDB">
        <w:rPr>
          <w:rFonts w:ascii="Times New Roman" w:hAnsi="Times New Roman"/>
          <w:b/>
          <w:sz w:val="24"/>
          <w:szCs w:val="24"/>
          <w:u w:val="single"/>
        </w:rPr>
        <w:t>таблицы 2</w:t>
      </w:r>
      <w:r w:rsidRPr="008B4FDB">
        <w:rPr>
          <w:rFonts w:ascii="Times New Roman" w:hAnsi="Times New Roman"/>
          <w:sz w:val="24"/>
          <w:szCs w:val="24"/>
        </w:rPr>
        <w:t xml:space="preserve"> (задание 2) на листах учащихся</w:t>
      </w:r>
      <w:r>
        <w:rPr>
          <w:rFonts w:ascii="Times New Roman" w:hAnsi="Times New Roman"/>
          <w:sz w:val="24"/>
          <w:szCs w:val="24"/>
        </w:rPr>
        <w:t xml:space="preserve">. Запишите формулу </w:t>
      </w:r>
      <w:proofErr w:type="spellStart"/>
      <w:r>
        <w:rPr>
          <w:rFonts w:ascii="Times New Roman" w:hAnsi="Times New Roman"/>
          <w:sz w:val="24"/>
          <w:szCs w:val="24"/>
        </w:rPr>
        <w:t>р-ра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B4FDB">
        <w:rPr>
          <w:rFonts w:ascii="Times New Roman" w:hAnsi="Times New Roman"/>
          <w:sz w:val="24"/>
          <w:szCs w:val="24"/>
        </w:rPr>
        <w:t xml:space="preserve">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  <w:r w:rsidRPr="008B4FDB">
        <w:rPr>
          <w:rFonts w:ascii="Times New Roman" w:hAnsi="Times New Roman"/>
          <w:sz w:val="24"/>
          <w:szCs w:val="24"/>
        </w:rPr>
        <w:t xml:space="preserve"> – задание 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4FDB">
        <w:rPr>
          <w:rFonts w:ascii="Times New Roman" w:hAnsi="Times New Roman"/>
          <w:sz w:val="24"/>
          <w:szCs w:val="24"/>
        </w:rPr>
        <w:t>Нам даны две из трех составляющих раствора. Необходимо найти третью неизвестную составляющую. Заполните таблицу на листках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2311"/>
      </w:tblGrid>
      <w:tr w:rsidR="006066A8" w:rsidTr="006066A8">
        <w:trPr>
          <w:trHeight w:val="347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вещества (г)</w:t>
            </w: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b/>
                <w:bCs/>
                <w:sz w:val="24"/>
                <w:szCs w:val="24"/>
              </w:rPr>
              <w:t>Масса растворителя (г)</w:t>
            </w: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b/>
                <w:bCs/>
                <w:sz w:val="24"/>
                <w:szCs w:val="24"/>
              </w:rPr>
              <w:t>Масса раствора (г)</w:t>
            </w:r>
          </w:p>
        </w:tc>
      </w:tr>
      <w:tr w:rsidR="006066A8" w:rsidTr="006066A8">
        <w:trPr>
          <w:trHeight w:val="333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66A8" w:rsidTr="006066A8">
        <w:trPr>
          <w:trHeight w:val="333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66A8" w:rsidTr="006066A8">
        <w:trPr>
          <w:trHeight w:val="347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066A8" w:rsidTr="006066A8">
        <w:trPr>
          <w:trHeight w:val="333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066A8" w:rsidTr="006066A8">
        <w:trPr>
          <w:trHeight w:val="333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66A8" w:rsidTr="006066A8">
        <w:trPr>
          <w:trHeight w:val="347"/>
        </w:trPr>
        <w:tc>
          <w:tcPr>
            <w:tcW w:w="2376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Проверим ответы.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Слайды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lastRenderedPageBreak/>
        <w:t>Вопрос:  Запишите формулу для расчета массовой доли растворенного вещества в растворе.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Слайды  </w:t>
      </w:r>
      <w:r w:rsidRPr="008B4FDB">
        <w:rPr>
          <w:rFonts w:ascii="Times New Roman" w:hAnsi="Times New Roman"/>
          <w:sz w:val="24"/>
          <w:szCs w:val="24"/>
        </w:rPr>
        <w:t>– формула расчета массовой доли вещества в растворе.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97848">
        <w:rPr>
          <w:rFonts w:ascii="Times New Roman" w:hAnsi="Times New Roman"/>
          <w:b/>
          <w:sz w:val="24"/>
          <w:szCs w:val="24"/>
          <w:u w:val="single"/>
        </w:rPr>
        <w:t>Учитель математики:</w:t>
      </w:r>
      <w:r>
        <w:rPr>
          <w:rFonts w:ascii="Times New Roman" w:hAnsi="Times New Roman"/>
          <w:sz w:val="24"/>
          <w:szCs w:val="24"/>
        </w:rPr>
        <w:t xml:space="preserve"> перейдём к более сложным расчётам. (</w:t>
      </w:r>
      <w:r w:rsidRPr="008B4FDB">
        <w:rPr>
          <w:rFonts w:ascii="Times New Roman" w:hAnsi="Times New Roman"/>
          <w:sz w:val="24"/>
          <w:szCs w:val="24"/>
        </w:rPr>
        <w:t xml:space="preserve">Работа по выводу формул  для расчета массы растворенного вещества  и массы растворителя). Нам предлагают раствор некоторого вещества. Требуется </w:t>
      </w:r>
      <w:proofErr w:type="gramStart"/>
      <w:r w:rsidRPr="008B4FDB">
        <w:rPr>
          <w:rFonts w:ascii="Times New Roman" w:hAnsi="Times New Roman"/>
          <w:sz w:val="24"/>
          <w:szCs w:val="24"/>
        </w:rPr>
        <w:t>узнать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 сколько процентов составляет масса вещества от массы раствора. Переведем задачу на математический язык.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Что в решении задачи на долю принимаем за целое? (</w:t>
      </w:r>
      <w:r w:rsidRPr="008B4FDB">
        <w:rPr>
          <w:rFonts w:ascii="Times New Roman" w:hAnsi="Times New Roman"/>
          <w:sz w:val="24"/>
          <w:szCs w:val="24"/>
          <w:lang w:val="en-US"/>
        </w:rPr>
        <w:t>m</w:t>
      </w:r>
      <w:r w:rsidRPr="008B4FDB">
        <w:rPr>
          <w:rFonts w:ascii="Times New Roman" w:hAnsi="Times New Roman"/>
          <w:sz w:val="24"/>
          <w:szCs w:val="24"/>
        </w:rPr>
        <w:t xml:space="preserve"> раствора)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Каким способом можно решить задачу на проценты? (Используя пропорцию)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Используя </w:t>
      </w:r>
      <w:proofErr w:type="gramStart"/>
      <w:r w:rsidRPr="008B4FDB">
        <w:rPr>
          <w:rFonts w:ascii="Times New Roman" w:hAnsi="Times New Roman"/>
          <w:sz w:val="24"/>
          <w:szCs w:val="24"/>
        </w:rPr>
        <w:t>пропорцию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решим з-чу№1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    Задача №1 </w:t>
      </w:r>
      <w:r w:rsidRPr="008B4FDB">
        <w:rPr>
          <w:rFonts w:ascii="Times New Roman" w:hAnsi="Times New Roman"/>
          <w:sz w:val="24"/>
          <w:szCs w:val="24"/>
        </w:rPr>
        <w:t xml:space="preserve">Рассчитайте массовую долю медного купороса в каждом растворе если масса растворов - </w:t>
      </w:r>
      <w:smartTag w:uri="urn:schemas-microsoft-com:office:smarttags" w:element="metricconverter">
        <w:smartTagPr>
          <w:attr w:name="ProductID" w:val="100 г"/>
        </w:smartTagPr>
        <w:r w:rsidRPr="008B4FDB">
          <w:rPr>
            <w:rFonts w:ascii="Times New Roman" w:hAnsi="Times New Roman"/>
            <w:sz w:val="24"/>
            <w:szCs w:val="24"/>
          </w:rPr>
          <w:t>100 г</w:t>
        </w:r>
      </w:smartTag>
      <w:proofErr w:type="gramStart"/>
      <w:r w:rsidRPr="008B4F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 в 1-ом растворено </w:t>
      </w:r>
      <w:smartTag w:uri="urn:schemas-microsoft-com:office:smarttags" w:element="metricconverter">
        <w:smartTagPr>
          <w:attr w:name="ProductID" w:val="10 г"/>
        </w:smartTagPr>
        <w:r w:rsidRPr="008B4FDB">
          <w:rPr>
            <w:rFonts w:ascii="Times New Roman" w:hAnsi="Times New Roman"/>
            <w:sz w:val="24"/>
            <w:szCs w:val="24"/>
          </w:rPr>
          <w:t>10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соли, во 2-м – </w:t>
      </w:r>
      <w:smartTag w:uri="urn:schemas-microsoft-com:office:smarttags" w:element="metricconverter">
        <w:smartTagPr>
          <w:attr w:name="ProductID" w:val="2 г"/>
        </w:smartTagPr>
        <w:r w:rsidRPr="008B4FDB">
          <w:rPr>
            <w:rFonts w:ascii="Times New Roman" w:hAnsi="Times New Roman"/>
            <w:sz w:val="24"/>
            <w:szCs w:val="24"/>
          </w:rPr>
          <w:t>2 г</w:t>
        </w:r>
      </w:smartTag>
      <w:r w:rsidRPr="008B4FDB">
        <w:rPr>
          <w:rFonts w:ascii="Times New Roman" w:hAnsi="Times New Roman"/>
          <w:sz w:val="24"/>
          <w:szCs w:val="24"/>
        </w:rPr>
        <w:t xml:space="preserve">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Ответ:   10%, 2%.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  - </w:t>
      </w:r>
      <w:r w:rsidRPr="008B4FDB">
        <w:rPr>
          <w:rFonts w:ascii="Times New Roman" w:hAnsi="Times New Roman"/>
          <w:sz w:val="24"/>
          <w:szCs w:val="24"/>
        </w:rPr>
        <w:t xml:space="preserve">Объясните, что означает запись: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B4FDB">
        <w:rPr>
          <w:rFonts w:ascii="Times New Roman" w:hAnsi="Times New Roman"/>
          <w:sz w:val="24"/>
          <w:szCs w:val="24"/>
        </w:rPr>
        <w:t>100г 36% раствора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100г 12% раствора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smartTag w:uri="urn:schemas-microsoft-com:office:smarttags" w:element="metricconverter">
        <w:smartTagPr>
          <w:attr w:name="ProductID" w:val="50 г"/>
        </w:smartTagPr>
        <w:r w:rsidRPr="008B4FDB">
          <w:rPr>
            <w:rFonts w:ascii="Times New Roman" w:hAnsi="Times New Roman"/>
            <w:sz w:val="24"/>
            <w:szCs w:val="24"/>
          </w:rPr>
          <w:t>50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7% раствора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Проверка ответов </w:t>
      </w:r>
      <w:r w:rsidRPr="008B4FDB">
        <w:rPr>
          <w:rFonts w:ascii="Times New Roman" w:hAnsi="Times New Roman"/>
          <w:b/>
          <w:sz w:val="24"/>
          <w:szCs w:val="24"/>
        </w:rPr>
        <w:t>слайды</w:t>
      </w:r>
      <w:proofErr w:type="gramStart"/>
      <w:r w:rsidRPr="008B4FD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Pr="00397848">
        <w:rPr>
          <w:rFonts w:ascii="Times New Roman" w:hAnsi="Times New Roman"/>
          <w:sz w:val="24"/>
          <w:szCs w:val="24"/>
        </w:rPr>
        <w:t>принесённые продукты разобрать)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Слайд  -  </w:t>
      </w:r>
      <w:r>
        <w:rPr>
          <w:rFonts w:ascii="Times New Roman" w:hAnsi="Times New Roman"/>
          <w:b/>
          <w:sz w:val="24"/>
          <w:szCs w:val="24"/>
        </w:rPr>
        <w:t>Задача №2.</w:t>
      </w:r>
      <w:r w:rsidRPr="008B4FDB">
        <w:rPr>
          <w:rFonts w:ascii="Times New Roman" w:hAnsi="Times New Roman"/>
          <w:b/>
          <w:sz w:val="24"/>
          <w:szCs w:val="24"/>
        </w:rPr>
        <w:t xml:space="preserve"> </w:t>
      </w:r>
      <w:r w:rsidRPr="008B4FDB">
        <w:rPr>
          <w:rFonts w:ascii="Times New Roman" w:hAnsi="Times New Roman"/>
          <w:sz w:val="24"/>
          <w:szCs w:val="24"/>
        </w:rPr>
        <w:t xml:space="preserve">Рассчитайте массу растворенного вещества в каждом растворе, если масса 1- </w:t>
      </w:r>
      <w:smartTag w:uri="urn:schemas-microsoft-com:office:smarttags" w:element="metricconverter">
        <w:smartTagPr>
          <w:attr w:name="ProductID" w:val="80 г"/>
        </w:smartTagPr>
        <w:r w:rsidRPr="008B4FDB">
          <w:rPr>
            <w:rFonts w:ascii="Times New Roman" w:hAnsi="Times New Roman"/>
            <w:sz w:val="24"/>
            <w:szCs w:val="24"/>
          </w:rPr>
          <w:t>80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, 2-го   -- </w:t>
      </w:r>
      <w:smartTag w:uri="urn:schemas-microsoft-com:office:smarttags" w:element="metricconverter">
        <w:smartTagPr>
          <w:attr w:name="ProductID" w:val="50 г"/>
        </w:smartTagPr>
        <w:r w:rsidRPr="008B4FDB">
          <w:rPr>
            <w:rFonts w:ascii="Times New Roman" w:hAnsi="Times New Roman"/>
            <w:sz w:val="24"/>
            <w:szCs w:val="24"/>
          </w:rPr>
          <w:t>50 г</w:t>
        </w:r>
      </w:smartTag>
      <w:r w:rsidRPr="008B4FDB">
        <w:rPr>
          <w:rFonts w:ascii="Times New Roman" w:hAnsi="Times New Roman"/>
          <w:sz w:val="24"/>
          <w:szCs w:val="24"/>
        </w:rPr>
        <w:t>, массовая доля растворенной соли равна 15 %.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</w:rPr>
        <w:t>Ответ:  12г, 7,5г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 на уроках математики</w:t>
      </w:r>
      <w:r>
        <w:rPr>
          <w:rFonts w:ascii="Times New Roman" w:hAnsi="Times New Roman"/>
          <w:sz w:val="24"/>
          <w:szCs w:val="24"/>
        </w:rPr>
        <w:t xml:space="preserve"> мы стремимся выполнять задания рационально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можно </w:t>
      </w:r>
      <w:r w:rsidRPr="008B4FDB">
        <w:rPr>
          <w:rFonts w:ascii="Times New Roman" w:hAnsi="Times New Roman"/>
          <w:sz w:val="24"/>
          <w:szCs w:val="24"/>
        </w:rPr>
        <w:t>упростить расчеты в задаче на проценты?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Каким еще способом мы можем решать задачи на проценты, если мы говорим о части числа?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(используя задачи на нахождение части от числа и числа по его части)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- Что для этого необходимо </w:t>
      </w:r>
      <w:proofErr w:type="gramStart"/>
      <w:r w:rsidRPr="008B4FDB">
        <w:rPr>
          <w:rFonts w:ascii="Times New Roman" w:hAnsi="Times New Roman"/>
          <w:sz w:val="24"/>
          <w:szCs w:val="24"/>
        </w:rPr>
        <w:t>сделать</w:t>
      </w:r>
      <w:proofErr w:type="gramEnd"/>
      <w:r w:rsidRPr="008B4FDB">
        <w:rPr>
          <w:rFonts w:ascii="Times New Roman" w:hAnsi="Times New Roman"/>
          <w:sz w:val="24"/>
          <w:szCs w:val="24"/>
        </w:rPr>
        <w:t xml:space="preserve"> прежде всего? (Перевести проценты в число.)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Как мы это можем выполнить? (Разделить количество процентов на 100.)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- Что далее необходимо сделать? (Если надо найти часть от числа, то число умножаем на часть; если надо найти число по его части, то </w:t>
      </w:r>
      <w:r>
        <w:rPr>
          <w:rFonts w:ascii="Times New Roman" w:hAnsi="Times New Roman"/>
          <w:sz w:val="24"/>
          <w:szCs w:val="24"/>
        </w:rPr>
        <w:t>делим число на соответствующую ему часть</w:t>
      </w:r>
      <w:r w:rsidRPr="008B4FDB">
        <w:rPr>
          <w:rFonts w:ascii="Times New Roman" w:hAnsi="Times New Roman"/>
          <w:sz w:val="24"/>
          <w:szCs w:val="24"/>
        </w:rPr>
        <w:t xml:space="preserve">.)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т.е. мы могли в последней задаче 80* 0,15 и 50 * 0,15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алгебры мы преобразовывали рациональные выражения и приобрели первые представления о решении рациональных уравнениях, с этим мы столкнёмся при решении 3 задачи (дома вам надо будет составить и решить самим похожую задачу)</w:t>
      </w:r>
    </w:p>
    <w:p w:rsidR="006066A8" w:rsidRPr="00147A42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D04474">
        <w:rPr>
          <w:rFonts w:ascii="Times New Roman" w:hAnsi="Times New Roman"/>
          <w:b/>
          <w:sz w:val="24"/>
          <w:szCs w:val="24"/>
        </w:rPr>
        <w:t>Задача №3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из сб. для пост. </w:t>
      </w:r>
      <w:proofErr w:type="gramStart"/>
      <w:r>
        <w:rPr>
          <w:rFonts w:ascii="Times New Roman" w:hAnsi="Times New Roman"/>
          <w:b/>
          <w:sz w:val="24"/>
          <w:szCs w:val="24"/>
        </w:rPr>
        <w:t>В УГНТУ)</w:t>
      </w:r>
      <w:proofErr w:type="gramEnd"/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Сплав меди и цинка, весом в </w:t>
      </w:r>
      <w:smartTag w:uri="urn:schemas-microsoft-com:office:smarttags" w:element="metricconverter">
        <w:smartTagPr>
          <w:attr w:name="ProductID" w:val="24 кг"/>
        </w:smartTagPr>
        <w:r>
          <w:rPr>
            <w:rFonts w:ascii="Times New Roman" w:hAnsi="Times New Roman"/>
            <w:sz w:val="24"/>
            <w:szCs w:val="24"/>
          </w:rPr>
          <w:t>24 кг</w:t>
        </w:r>
      </w:smartTag>
      <w:r>
        <w:rPr>
          <w:rFonts w:ascii="Times New Roman" w:hAnsi="Times New Roman"/>
          <w:sz w:val="24"/>
          <w:szCs w:val="24"/>
        </w:rPr>
        <w:t xml:space="preserve"> при погружении в воду потерял в своём весе 2  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</w:rPr>
        <w:t xml:space="preserve"> кг. Определите количество меди и цинка в этом сплаве, если известно, что медь теряет в воде 11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своего веса, а цинк  14 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 своего веса.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…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… (общий знаменатель 63, подпишем дополнительные множители)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…(условие равенства дроби нулю: числитель = 0, а знаменатель - нет)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Ответ. 7,17</w:t>
      </w:r>
    </w:p>
    <w:p w:rsidR="006066A8" w:rsidRPr="00147A42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147A42">
        <w:rPr>
          <w:rFonts w:ascii="Times New Roman" w:hAnsi="Times New Roman"/>
          <w:b/>
          <w:sz w:val="24"/>
          <w:szCs w:val="24"/>
          <w:u w:val="single"/>
        </w:rPr>
        <w:t xml:space="preserve">Учитель химии:  </w:t>
      </w:r>
      <w:r w:rsidRPr="00147A42">
        <w:rPr>
          <w:rFonts w:ascii="Times New Roman" w:hAnsi="Times New Roman"/>
          <w:b/>
          <w:sz w:val="24"/>
          <w:szCs w:val="24"/>
        </w:rPr>
        <w:t xml:space="preserve">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ДЕМ. Дольем воды в исходные растворы. В 1-ый  - 100 мл, а во 2-ой – 50мл. Как изменились растворы внешне?  Что произошло с концентрацией растворов?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47A42">
        <w:rPr>
          <w:rFonts w:ascii="Times New Roman" w:hAnsi="Times New Roman"/>
          <w:b/>
          <w:sz w:val="24"/>
          <w:szCs w:val="24"/>
          <w:u w:val="single"/>
        </w:rPr>
        <w:t>Учитель математики</w:t>
      </w:r>
      <w:r w:rsidRPr="00147A42">
        <w:rPr>
          <w:rFonts w:ascii="Times New Roman" w:hAnsi="Times New Roman"/>
          <w:b/>
          <w:sz w:val="24"/>
          <w:szCs w:val="24"/>
        </w:rPr>
        <w:t>:</w:t>
      </w:r>
      <w:r w:rsidRPr="008B4FDB">
        <w:rPr>
          <w:rFonts w:ascii="Times New Roman" w:hAnsi="Times New Roman"/>
          <w:sz w:val="24"/>
          <w:szCs w:val="24"/>
        </w:rPr>
        <w:t xml:space="preserve"> ВНИМАНИЕ! Не </w:t>
      </w:r>
      <w:r>
        <w:rPr>
          <w:rFonts w:ascii="Times New Roman" w:hAnsi="Times New Roman"/>
          <w:sz w:val="24"/>
          <w:szCs w:val="24"/>
        </w:rPr>
        <w:t>забывайте о правилах округления, кот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рименяют при решении подобных задач.</w:t>
      </w:r>
      <w:r w:rsidRPr="008B4FDB">
        <w:rPr>
          <w:rFonts w:ascii="Times New Roman" w:hAnsi="Times New Roman"/>
          <w:sz w:val="24"/>
          <w:szCs w:val="24"/>
        </w:rPr>
        <w:t xml:space="preserve">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Слайд  -</w:t>
      </w:r>
      <w:r w:rsidRPr="008B4FDB">
        <w:rPr>
          <w:rFonts w:ascii="Times New Roman" w:hAnsi="Times New Roman"/>
          <w:sz w:val="24"/>
          <w:szCs w:val="24"/>
        </w:rPr>
        <w:t xml:space="preserve"> работа на листках учащихся по округлению (Задание 3).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- Заполните таблицу 3. Выполните округление данных чисел до разряда десятых.</w:t>
      </w:r>
    </w:p>
    <w:tbl>
      <w:tblPr>
        <w:tblStyle w:val="a3"/>
        <w:tblW w:w="0" w:type="auto"/>
        <w:tblLook w:val="04A0"/>
      </w:tblPr>
      <w:tblGrid>
        <w:gridCol w:w="1384"/>
        <w:gridCol w:w="1701"/>
      </w:tblGrid>
      <w:tr w:rsidR="006066A8" w:rsidTr="007224A2">
        <w:trPr>
          <w:trHeight w:val="319"/>
        </w:trPr>
        <w:tc>
          <w:tcPr>
            <w:tcW w:w="1384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Округление</w:t>
            </w:r>
          </w:p>
        </w:tc>
      </w:tr>
      <w:tr w:rsidR="006066A8" w:rsidTr="007224A2">
        <w:trPr>
          <w:trHeight w:val="319"/>
        </w:trPr>
        <w:tc>
          <w:tcPr>
            <w:tcW w:w="1384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7,856</w:t>
            </w:r>
          </w:p>
        </w:tc>
        <w:tc>
          <w:tcPr>
            <w:tcW w:w="1701" w:type="dxa"/>
          </w:tcPr>
          <w:p w:rsidR="006066A8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A8" w:rsidTr="007224A2">
        <w:trPr>
          <w:trHeight w:val="319"/>
        </w:trPr>
        <w:tc>
          <w:tcPr>
            <w:tcW w:w="1384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14,349</w:t>
            </w:r>
          </w:p>
        </w:tc>
        <w:tc>
          <w:tcPr>
            <w:tcW w:w="1701" w:type="dxa"/>
          </w:tcPr>
          <w:p w:rsidR="006066A8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A8" w:rsidTr="007224A2">
        <w:trPr>
          <w:trHeight w:val="334"/>
        </w:trPr>
        <w:tc>
          <w:tcPr>
            <w:tcW w:w="1384" w:type="dxa"/>
          </w:tcPr>
          <w:p w:rsidR="006066A8" w:rsidRPr="008B4FDB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8B4FDB">
              <w:rPr>
                <w:rFonts w:ascii="Times New Roman" w:hAnsi="Times New Roman"/>
                <w:sz w:val="24"/>
                <w:szCs w:val="24"/>
              </w:rPr>
              <w:t>0,989</w:t>
            </w:r>
          </w:p>
        </w:tc>
        <w:tc>
          <w:tcPr>
            <w:tcW w:w="1701" w:type="dxa"/>
          </w:tcPr>
          <w:p w:rsidR="006066A8" w:rsidRDefault="006066A8" w:rsidP="006066A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-Проверим полученные ответы.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Слайды </w:t>
      </w:r>
    </w:p>
    <w:p w:rsidR="006066A8" w:rsidRPr="008B4FDB" w:rsidRDefault="006066A8" w:rsidP="006066A8">
      <w:pPr>
        <w:tabs>
          <w:tab w:val="num" w:pos="720"/>
        </w:tabs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4.    Обобщение изученного материала.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F139C9">
        <w:rPr>
          <w:rFonts w:ascii="Times New Roman" w:hAnsi="Times New Roman"/>
          <w:b/>
          <w:sz w:val="24"/>
          <w:szCs w:val="24"/>
          <w:u w:val="single"/>
        </w:rPr>
        <w:t>Учитель химии:</w:t>
      </w:r>
      <w:r w:rsidRPr="008B4FD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B4FDB">
        <w:rPr>
          <w:rFonts w:ascii="Times New Roman" w:hAnsi="Times New Roman"/>
          <w:sz w:val="24"/>
          <w:szCs w:val="24"/>
        </w:rPr>
        <w:t xml:space="preserve">Мы рассмотрели понятие «доля»  для растворов.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</w:rPr>
        <w:t>Вопрос: - Назовите все рассмотренные нами виды долей в химии?</w:t>
      </w:r>
    </w:p>
    <w:p w:rsidR="006066A8" w:rsidRPr="008B4FDB" w:rsidRDefault="006066A8" w:rsidP="006066A8">
      <w:pPr>
        <w:spacing w:before="30" w:after="30" w:line="240" w:lineRule="auto"/>
        <w:ind w:left="360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- Назовите синонимы выражения «Массовая доля растворенного вещества в растворе».</w:t>
      </w:r>
    </w:p>
    <w:p w:rsidR="006066A8" w:rsidRPr="008B4FDB" w:rsidRDefault="006066A8" w:rsidP="006066A8">
      <w:pPr>
        <w:spacing w:before="30" w:after="30" w:line="240" w:lineRule="auto"/>
        <w:ind w:left="360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-  Что показывает массовая доля растворенного вещества в растворе?</w:t>
      </w:r>
    </w:p>
    <w:p w:rsidR="006066A8" w:rsidRPr="00F139C9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39C9">
        <w:rPr>
          <w:rFonts w:ascii="Times New Roman" w:hAnsi="Times New Roman"/>
          <w:b/>
          <w:sz w:val="24"/>
          <w:szCs w:val="24"/>
          <w:u w:val="single"/>
        </w:rPr>
        <w:t>Учитель математики: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Вопрос: - Какие математические понятия мы использовали для решения на уроке задач по химии?</w:t>
      </w:r>
    </w:p>
    <w:p w:rsidR="006066A8" w:rsidRPr="008B4FDB" w:rsidRDefault="006066A8" w:rsidP="006066A8">
      <w:pPr>
        <w:spacing w:before="30" w:after="30" w:line="240" w:lineRule="auto"/>
        <w:ind w:left="360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- Какие виды математических задач мы с вами используем?</w:t>
      </w:r>
    </w:p>
    <w:p w:rsidR="006066A8" w:rsidRPr="00F139C9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Т. о. </w:t>
      </w:r>
      <w:r w:rsidRPr="008B4FDB">
        <w:rPr>
          <w:rFonts w:ascii="Times New Roman" w:hAnsi="Times New Roman"/>
          <w:sz w:val="24"/>
          <w:szCs w:val="24"/>
        </w:rPr>
        <w:t xml:space="preserve">на уроке вы увидели, что  при решении задач по химии применяются известные вам математические приемы.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F139C9">
        <w:rPr>
          <w:rFonts w:ascii="Times New Roman" w:hAnsi="Times New Roman"/>
          <w:b/>
          <w:sz w:val="24"/>
          <w:szCs w:val="24"/>
          <w:u w:val="single"/>
        </w:rPr>
        <w:t>Учитель химии:</w:t>
      </w:r>
      <w:r w:rsidRPr="008B4FDB">
        <w:rPr>
          <w:rFonts w:ascii="Times New Roman" w:hAnsi="Times New Roman"/>
          <w:sz w:val="24"/>
          <w:szCs w:val="24"/>
        </w:rPr>
        <w:t xml:space="preserve"> Ответим на вопрос – Для чего нужны знания о массовой доле?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Как видите – знания о массовом содержании веще</w:t>
      </w:r>
      <w:proofErr w:type="gramStart"/>
      <w:r w:rsidRPr="008B4FDB">
        <w:rPr>
          <w:rFonts w:ascii="Times New Roman" w:hAnsi="Times New Roman"/>
          <w:sz w:val="24"/>
          <w:szCs w:val="24"/>
          <w:u w:val="single"/>
        </w:rPr>
        <w:t>ств  встр</w:t>
      </w:r>
      <w:proofErr w:type="gramEnd"/>
      <w:r w:rsidRPr="008B4FDB">
        <w:rPr>
          <w:rFonts w:ascii="Times New Roman" w:hAnsi="Times New Roman"/>
          <w:sz w:val="24"/>
          <w:szCs w:val="24"/>
          <w:u w:val="single"/>
        </w:rPr>
        <w:t xml:space="preserve">ечаются в повседневной жизни человека часто.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При изучении химии мы часто будем обращаться к понятию «концентрация».</w:t>
      </w:r>
    </w:p>
    <w:p w:rsidR="006066A8" w:rsidRPr="008B4FDB" w:rsidRDefault="006066A8" w:rsidP="006066A8">
      <w:pPr>
        <w:tabs>
          <w:tab w:val="num" w:pos="720"/>
        </w:tabs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 xml:space="preserve">5.    Самостоятельная работа. Контроль знаний. </w:t>
      </w:r>
      <w:r w:rsidRPr="008B4FDB">
        <w:rPr>
          <w:rFonts w:ascii="Times New Roman" w:hAnsi="Times New Roman"/>
          <w:sz w:val="24"/>
          <w:szCs w:val="24"/>
        </w:rPr>
        <w:t>Три уровня задач  на два варианта. Время – 12 минут.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Контрольное решение задач.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Решите и подчеркните правильный ответ.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Задачи первого уровня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Определите массовую долю соли в растворе, если для его приготовления взяли </w:t>
      </w:r>
      <w:smartTag w:uri="urn:schemas-microsoft-com:office:smarttags" w:element="metricconverter">
        <w:smartTagPr>
          <w:attr w:name="ProductID" w:val="80 г"/>
        </w:smartTagPr>
        <w:r w:rsidRPr="008B4FDB">
          <w:rPr>
            <w:rFonts w:ascii="Times New Roman" w:hAnsi="Times New Roman"/>
            <w:sz w:val="24"/>
            <w:szCs w:val="24"/>
          </w:rPr>
          <w:t>80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воды и </w:t>
      </w:r>
      <w:smartTag w:uri="urn:schemas-microsoft-com:office:smarttags" w:element="metricconverter">
        <w:smartTagPr>
          <w:attr w:name="ProductID" w:val="20 г"/>
        </w:smartTagPr>
        <w:r w:rsidRPr="008B4FDB">
          <w:rPr>
            <w:rFonts w:ascii="Times New Roman" w:hAnsi="Times New Roman"/>
            <w:sz w:val="24"/>
            <w:szCs w:val="24"/>
          </w:rPr>
          <w:t>20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соли.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Ответ: а) 20%;   б) 25%;  в) 30%;  г) 10%.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2  вариант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Определите массовую долю сахара в растворе, если для его приготовления взяли </w:t>
      </w:r>
      <w:smartTag w:uri="urn:schemas-microsoft-com:office:smarttags" w:element="metricconverter">
        <w:smartTagPr>
          <w:attr w:name="ProductID" w:val="120 г"/>
        </w:smartTagPr>
        <w:r w:rsidRPr="008B4FDB">
          <w:rPr>
            <w:rFonts w:ascii="Times New Roman" w:hAnsi="Times New Roman"/>
            <w:sz w:val="24"/>
            <w:szCs w:val="24"/>
          </w:rPr>
          <w:t>120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воды и </w:t>
      </w:r>
      <w:smartTag w:uri="urn:schemas-microsoft-com:office:smarttags" w:element="metricconverter">
        <w:smartTagPr>
          <w:attr w:name="ProductID" w:val="30 г"/>
        </w:smartTagPr>
        <w:r w:rsidRPr="008B4FDB">
          <w:rPr>
            <w:rFonts w:ascii="Times New Roman" w:hAnsi="Times New Roman"/>
            <w:sz w:val="24"/>
            <w:szCs w:val="24"/>
          </w:rPr>
          <w:t>30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сахара.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Ответ: а) 15%;  б) 25%;  в) 10%;  г) 20%.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Задачи второго уровня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1 вариант</w:t>
      </w:r>
      <w:r w:rsidRPr="008B4FDB">
        <w:rPr>
          <w:rFonts w:ascii="Times New Roman" w:hAnsi="Times New Roman"/>
          <w:sz w:val="24"/>
          <w:szCs w:val="24"/>
        </w:rPr>
        <w:t xml:space="preserve">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Определите массу сахара, который нужно растворить в </w:t>
      </w:r>
      <w:smartTag w:uri="urn:schemas-microsoft-com:office:smarttags" w:element="metricconverter">
        <w:smartTagPr>
          <w:attr w:name="ProductID" w:val="1000 г"/>
        </w:smartTagPr>
        <w:r w:rsidRPr="008B4FDB">
          <w:rPr>
            <w:rFonts w:ascii="Times New Roman" w:hAnsi="Times New Roman"/>
            <w:sz w:val="24"/>
            <w:szCs w:val="24"/>
          </w:rPr>
          <w:t>1000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воды, чтобы получился раствор с массовой долей сахара 20%.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sz w:val="24"/>
          <w:szCs w:val="24"/>
        </w:rPr>
        <w:t xml:space="preserve">Ответ:  а) </w:t>
      </w:r>
      <w:smartTag w:uri="urn:schemas-microsoft-com:office:smarttags" w:element="metricconverter">
        <w:smartTagPr>
          <w:attr w:name="ProductID" w:val="8 г"/>
        </w:smartTagPr>
        <w:r w:rsidRPr="008B4FDB">
          <w:rPr>
            <w:rFonts w:ascii="Times New Roman" w:hAnsi="Times New Roman"/>
            <w:sz w:val="24"/>
            <w:szCs w:val="24"/>
          </w:rPr>
          <w:t>8 г</w:t>
        </w:r>
      </w:smartTag>
      <w:r w:rsidRPr="008B4FDB">
        <w:rPr>
          <w:rFonts w:ascii="Times New Roman" w:hAnsi="Times New Roman"/>
          <w:sz w:val="24"/>
          <w:szCs w:val="24"/>
        </w:rPr>
        <w:t xml:space="preserve">;  б) </w:t>
      </w:r>
      <w:smartTag w:uri="urn:schemas-microsoft-com:office:smarttags" w:element="metricconverter">
        <w:smartTagPr>
          <w:attr w:name="ProductID" w:val="80 г"/>
        </w:smartTagPr>
        <w:r w:rsidRPr="008B4FDB">
          <w:rPr>
            <w:rFonts w:ascii="Times New Roman" w:hAnsi="Times New Roman"/>
            <w:sz w:val="24"/>
            <w:szCs w:val="24"/>
          </w:rPr>
          <w:t>80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;  в) </w:t>
      </w:r>
      <w:smartTag w:uri="urn:schemas-microsoft-com:office:smarttags" w:element="metricconverter">
        <w:smartTagPr>
          <w:attr w:name="ProductID" w:val="0,8 г"/>
        </w:smartTagPr>
        <w:r w:rsidRPr="008B4FDB">
          <w:rPr>
            <w:rFonts w:ascii="Times New Roman" w:hAnsi="Times New Roman"/>
            <w:sz w:val="24"/>
            <w:szCs w:val="24"/>
          </w:rPr>
          <w:t>0,8 г</w:t>
        </w:r>
      </w:smartTag>
      <w:r w:rsidRPr="008B4FDB">
        <w:rPr>
          <w:rFonts w:ascii="Times New Roman" w:hAnsi="Times New Roman"/>
          <w:sz w:val="24"/>
          <w:szCs w:val="24"/>
        </w:rPr>
        <w:t xml:space="preserve">;  г)  </w:t>
      </w:r>
      <w:smartTag w:uri="urn:schemas-microsoft-com:office:smarttags" w:element="metricconverter">
        <w:smartTagPr>
          <w:attr w:name="ProductID" w:val="18 г"/>
        </w:smartTagPr>
        <w:r w:rsidRPr="008B4FDB">
          <w:rPr>
            <w:rFonts w:ascii="Times New Roman" w:hAnsi="Times New Roman"/>
            <w:sz w:val="24"/>
            <w:szCs w:val="24"/>
          </w:rPr>
          <w:t>18 г</w:t>
        </w:r>
      </w:smartTag>
      <w:r w:rsidRPr="008B4FDB">
        <w:rPr>
          <w:rFonts w:ascii="Times New Roman" w:hAnsi="Times New Roman"/>
          <w:sz w:val="24"/>
          <w:szCs w:val="24"/>
        </w:rPr>
        <w:t xml:space="preserve">. 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2 вариант</w:t>
      </w:r>
    </w:p>
    <w:p w:rsidR="006066A8" w:rsidRPr="008B4FDB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Определите массу сухой соли, которая образуется в чашке после выпаривания </w:t>
      </w:r>
      <w:smartTag w:uri="urn:schemas-microsoft-com:office:smarttags" w:element="metricconverter">
        <w:smartTagPr>
          <w:attr w:name="ProductID" w:val="150 г"/>
        </w:smartTagPr>
        <w:r w:rsidRPr="008B4FDB">
          <w:rPr>
            <w:rFonts w:ascii="Times New Roman" w:hAnsi="Times New Roman"/>
            <w:sz w:val="24"/>
            <w:szCs w:val="24"/>
          </w:rPr>
          <w:t>150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 раствора с массовой долей этой соли 15%.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E25967">
        <w:rPr>
          <w:rFonts w:ascii="Times New Roman" w:hAnsi="Times New Roman"/>
          <w:i/>
          <w:sz w:val="24"/>
          <w:szCs w:val="24"/>
        </w:rPr>
        <w:t>Варианты ответов:</w:t>
      </w:r>
      <w:r w:rsidRPr="008B4FDB"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2,5 г"/>
        </w:smartTagPr>
        <w:r w:rsidRPr="008B4FDB">
          <w:rPr>
            <w:rFonts w:ascii="Times New Roman" w:hAnsi="Times New Roman"/>
            <w:sz w:val="24"/>
            <w:szCs w:val="24"/>
          </w:rPr>
          <w:t>22,5 г</w:t>
        </w:r>
      </w:smartTag>
      <w:r w:rsidRPr="008B4FDB">
        <w:rPr>
          <w:rFonts w:ascii="Times New Roman" w:hAnsi="Times New Roman"/>
          <w:sz w:val="24"/>
          <w:szCs w:val="24"/>
        </w:rPr>
        <w:t xml:space="preserve">;  б) </w:t>
      </w:r>
      <w:smartTag w:uri="urn:schemas-microsoft-com:office:smarttags" w:element="metricconverter">
        <w:smartTagPr>
          <w:attr w:name="ProductID" w:val="20 г"/>
        </w:smartTagPr>
        <w:r w:rsidRPr="008B4FDB">
          <w:rPr>
            <w:rFonts w:ascii="Times New Roman" w:hAnsi="Times New Roman"/>
            <w:sz w:val="24"/>
            <w:szCs w:val="24"/>
          </w:rPr>
          <w:t>20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;  в) </w:t>
      </w:r>
      <w:smartTag w:uri="urn:schemas-microsoft-com:office:smarttags" w:element="metricconverter">
        <w:smartTagPr>
          <w:attr w:name="ProductID" w:val="100 г"/>
        </w:smartTagPr>
        <w:r w:rsidRPr="008B4FDB">
          <w:rPr>
            <w:rFonts w:ascii="Times New Roman" w:hAnsi="Times New Roman"/>
            <w:sz w:val="24"/>
            <w:szCs w:val="24"/>
          </w:rPr>
          <w:t>100 г</w:t>
        </w:r>
      </w:smartTag>
      <w:r w:rsidRPr="008B4FDB">
        <w:rPr>
          <w:rFonts w:ascii="Times New Roman" w:hAnsi="Times New Roman"/>
          <w:sz w:val="24"/>
          <w:szCs w:val="24"/>
        </w:rPr>
        <w:t xml:space="preserve">;  г) </w:t>
      </w:r>
      <w:smartTag w:uri="urn:schemas-microsoft-com:office:smarttags" w:element="metricconverter">
        <w:smartTagPr>
          <w:attr w:name="ProductID" w:val="2,25 г"/>
        </w:smartTagPr>
        <w:r w:rsidRPr="008B4FDB">
          <w:rPr>
            <w:rFonts w:ascii="Times New Roman" w:hAnsi="Times New Roman"/>
            <w:sz w:val="24"/>
            <w:szCs w:val="24"/>
          </w:rPr>
          <w:t>2,25 г</w:t>
        </w:r>
      </w:smartTag>
      <w:r w:rsidRPr="008B4FDB">
        <w:rPr>
          <w:rFonts w:ascii="Times New Roman" w:hAnsi="Times New Roman"/>
          <w:sz w:val="24"/>
          <w:szCs w:val="24"/>
        </w:rPr>
        <w:t xml:space="preserve">. 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  <w:u w:val="single"/>
        </w:rPr>
        <w:lastRenderedPageBreak/>
        <w:t>Задачи третьего уровня</w:t>
      </w:r>
    </w:p>
    <w:p w:rsidR="006066A8" w:rsidRDefault="006066A8" w:rsidP="006066A8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6066A8" w:rsidRPr="009B2D0D" w:rsidRDefault="006066A8" w:rsidP="00606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Cs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150 г"/>
        </w:smartTagPr>
        <w:r w:rsidRPr="008B4FDB">
          <w:rPr>
            <w:rFonts w:ascii="Times New Roman" w:hAnsi="Times New Roman"/>
            <w:bCs/>
            <w:sz w:val="24"/>
            <w:szCs w:val="24"/>
          </w:rPr>
          <w:t>150 г</w:t>
        </w:r>
      </w:smartTag>
      <w:r w:rsidRPr="008B4FDB">
        <w:rPr>
          <w:rFonts w:ascii="Times New Roman" w:hAnsi="Times New Roman"/>
          <w:bCs/>
          <w:sz w:val="24"/>
          <w:szCs w:val="24"/>
        </w:rPr>
        <w:t xml:space="preserve">   20 %-ого раствора соляной кислоты прилили 200 мл воды. Каково процентное содержание соляной кислоты во вновь полученном растворе? </w:t>
      </w:r>
    </w:p>
    <w:p w:rsidR="006066A8" w:rsidRPr="008B4FDB" w:rsidRDefault="006066A8" w:rsidP="006066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5967">
        <w:rPr>
          <w:rFonts w:ascii="Times New Roman" w:hAnsi="Times New Roman"/>
          <w:i/>
          <w:sz w:val="24"/>
          <w:szCs w:val="24"/>
        </w:rPr>
        <w:t>Варианты ответов:</w:t>
      </w:r>
      <w:r w:rsidRPr="008B4FDB">
        <w:rPr>
          <w:rFonts w:ascii="Times New Roman" w:hAnsi="Times New Roman"/>
          <w:sz w:val="24"/>
          <w:szCs w:val="24"/>
        </w:rPr>
        <w:t xml:space="preserve"> </w:t>
      </w:r>
      <w:r w:rsidRPr="008B4FDB">
        <w:rPr>
          <w:rFonts w:ascii="Times New Roman" w:hAnsi="Times New Roman"/>
          <w:bCs/>
          <w:sz w:val="24"/>
          <w:szCs w:val="24"/>
        </w:rPr>
        <w:t xml:space="preserve">а) 5%;  б) </w:t>
      </w:r>
      <w:r w:rsidRPr="00991314">
        <w:rPr>
          <w:rFonts w:ascii="Times New Roman" w:hAnsi="Times New Roman"/>
          <w:bCs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84218370" r:id="rId5"/>
        </w:object>
      </w:r>
      <w:r w:rsidRPr="00991314">
        <w:rPr>
          <w:rFonts w:ascii="Times New Roman" w:hAnsi="Times New Roman"/>
          <w:bCs/>
          <w:position w:val="-4"/>
          <w:sz w:val="24"/>
          <w:szCs w:val="24"/>
        </w:rPr>
        <w:object w:dxaOrig="200" w:dyaOrig="200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484218371" r:id="rId7"/>
        </w:object>
      </w:r>
      <w:r>
        <w:rPr>
          <w:rFonts w:ascii="Times New Roman" w:hAnsi="Times New Roman"/>
          <w:bCs/>
          <w:sz w:val="24"/>
          <w:szCs w:val="24"/>
        </w:rPr>
        <w:t>8</w:t>
      </w:r>
      <w:r w:rsidRPr="008B4FDB">
        <w:rPr>
          <w:rFonts w:ascii="Times New Roman" w:hAnsi="Times New Roman"/>
          <w:bCs/>
          <w:sz w:val="24"/>
          <w:szCs w:val="24"/>
        </w:rPr>
        <w:t>,57%;  в) 7%;  г)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1314">
        <w:rPr>
          <w:rFonts w:ascii="Times New Roman" w:hAnsi="Times New Roman"/>
          <w:bCs/>
          <w:position w:val="-4"/>
          <w:sz w:val="24"/>
          <w:szCs w:val="24"/>
        </w:rPr>
        <w:object w:dxaOrig="200" w:dyaOrig="200">
          <v:shape id="_x0000_i1027" type="#_x0000_t75" style="width:9.75pt;height:9.75pt" o:ole="">
            <v:imagedata r:id="rId8" o:title=""/>
          </v:shape>
          <o:OLEObject Type="Embed" ProgID="Equation.3" ShapeID="_x0000_i1027" DrawAspect="Content" ObjectID="_1484218372" r:id="rId9"/>
        </w:object>
      </w:r>
      <w:r w:rsidRPr="008B4FDB">
        <w:rPr>
          <w:rFonts w:ascii="Times New Roman" w:hAnsi="Times New Roman"/>
          <w:bCs/>
          <w:sz w:val="24"/>
          <w:szCs w:val="24"/>
        </w:rPr>
        <w:t xml:space="preserve"> 0,85%.</w:t>
      </w:r>
    </w:p>
    <w:p w:rsidR="006066A8" w:rsidRDefault="006066A8" w:rsidP="006066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bCs/>
          <w:sz w:val="24"/>
          <w:szCs w:val="24"/>
          <w:u w:val="single"/>
        </w:rPr>
        <w:t>2 вариант</w:t>
      </w:r>
    </w:p>
    <w:p w:rsidR="006066A8" w:rsidRPr="009B2D0D" w:rsidRDefault="006066A8" w:rsidP="006066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4FDB">
        <w:rPr>
          <w:rFonts w:ascii="Times New Roman" w:hAnsi="Times New Roman"/>
          <w:bCs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0 г"/>
        </w:smartTagPr>
        <w:r w:rsidRPr="008B4FDB">
          <w:rPr>
            <w:rFonts w:ascii="Times New Roman" w:hAnsi="Times New Roman"/>
            <w:bCs/>
            <w:sz w:val="24"/>
            <w:szCs w:val="24"/>
          </w:rPr>
          <w:t>200 г</w:t>
        </w:r>
      </w:smartTag>
      <w:r w:rsidRPr="008B4FDB">
        <w:rPr>
          <w:rFonts w:ascii="Times New Roman" w:hAnsi="Times New Roman"/>
          <w:bCs/>
          <w:sz w:val="24"/>
          <w:szCs w:val="24"/>
        </w:rPr>
        <w:t xml:space="preserve">   40 %-ого раствора серной кислоты прилили 80 мл воды. Каково процентное содержание серной кислоты во вновь полученном растворе? </w:t>
      </w:r>
    </w:p>
    <w:p w:rsidR="006066A8" w:rsidRPr="008B4FDB" w:rsidRDefault="006066A8" w:rsidP="006066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5967">
        <w:rPr>
          <w:rFonts w:ascii="Times New Roman" w:hAnsi="Times New Roman"/>
          <w:i/>
          <w:sz w:val="24"/>
          <w:szCs w:val="24"/>
        </w:rPr>
        <w:t>Варианты ответов:</w:t>
      </w:r>
      <w:r w:rsidRPr="008B4FDB">
        <w:rPr>
          <w:rFonts w:ascii="Times New Roman" w:hAnsi="Times New Roman"/>
          <w:sz w:val="24"/>
          <w:szCs w:val="24"/>
        </w:rPr>
        <w:t xml:space="preserve"> </w:t>
      </w:r>
      <w:r w:rsidRPr="008B4FDB">
        <w:rPr>
          <w:rFonts w:ascii="Times New Roman" w:hAnsi="Times New Roman"/>
          <w:bCs/>
          <w:sz w:val="24"/>
          <w:szCs w:val="24"/>
        </w:rPr>
        <w:t xml:space="preserve">а) </w:t>
      </w:r>
      <w:r w:rsidRPr="00991314">
        <w:rPr>
          <w:rFonts w:ascii="Times New Roman" w:hAnsi="Times New Roman"/>
          <w:bCs/>
          <w:position w:val="-4"/>
          <w:sz w:val="24"/>
          <w:szCs w:val="24"/>
        </w:rPr>
        <w:object w:dxaOrig="200" w:dyaOrig="200">
          <v:shape id="_x0000_i1028" type="#_x0000_t75" style="width:9.75pt;height:9.75pt" o:ole="">
            <v:imagedata r:id="rId10" o:title=""/>
          </v:shape>
          <o:OLEObject Type="Embed" ProgID="Equation.3" ShapeID="_x0000_i1028" DrawAspect="Content" ObjectID="_1484218373" r:id="rId11"/>
        </w:object>
      </w:r>
      <w:r w:rsidRPr="008B4FDB">
        <w:rPr>
          <w:rFonts w:ascii="Times New Roman" w:hAnsi="Times New Roman"/>
          <w:bCs/>
          <w:sz w:val="24"/>
          <w:szCs w:val="24"/>
        </w:rPr>
        <w:t xml:space="preserve">2,86%;  б) </w:t>
      </w:r>
      <w:r w:rsidRPr="00991314">
        <w:rPr>
          <w:rFonts w:ascii="Times New Roman" w:hAnsi="Times New Roman"/>
          <w:bCs/>
          <w:position w:val="-4"/>
          <w:sz w:val="24"/>
          <w:szCs w:val="24"/>
        </w:rPr>
        <w:object w:dxaOrig="200" w:dyaOrig="200">
          <v:shape id="_x0000_i1029" type="#_x0000_t75" style="width:9.75pt;height:9.75pt" o:ole="">
            <v:imagedata r:id="rId10" o:title=""/>
          </v:shape>
          <o:OLEObject Type="Embed" ProgID="Equation.3" ShapeID="_x0000_i1029" DrawAspect="Content" ObjectID="_1484218374" r:id="rId12"/>
        </w:object>
      </w:r>
      <w:r w:rsidRPr="008B4FDB">
        <w:rPr>
          <w:rFonts w:ascii="Times New Roman" w:hAnsi="Times New Roman"/>
          <w:bCs/>
          <w:sz w:val="24"/>
          <w:szCs w:val="24"/>
        </w:rPr>
        <w:t>28,6%;  в) 35%;  г) 23%.</w:t>
      </w:r>
    </w:p>
    <w:p w:rsidR="006066A8" w:rsidRPr="008B4FDB" w:rsidRDefault="006066A8" w:rsidP="006066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4FDB">
        <w:rPr>
          <w:rFonts w:ascii="Times New Roman" w:hAnsi="Times New Roman"/>
          <w:bCs/>
          <w:sz w:val="24"/>
          <w:szCs w:val="24"/>
        </w:rPr>
        <w:t xml:space="preserve">Проверим ответы -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</w:p>
    <w:p w:rsidR="006066A8" w:rsidRPr="008B4FDB" w:rsidRDefault="006066A8" w:rsidP="00606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b/>
          <w:bCs/>
          <w:sz w:val="24"/>
          <w:szCs w:val="24"/>
        </w:rPr>
        <w:t xml:space="preserve">6. Итог урока. Рефлексия знаний. </w:t>
      </w:r>
    </w:p>
    <w:p w:rsidR="006066A8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  <w:u w:val="single"/>
        </w:rPr>
        <w:t xml:space="preserve">Учитель химии: </w:t>
      </w:r>
      <w:r w:rsidRPr="008B4FDB">
        <w:rPr>
          <w:rFonts w:ascii="Times New Roman" w:hAnsi="Times New Roman"/>
          <w:sz w:val="24"/>
          <w:szCs w:val="24"/>
        </w:rPr>
        <w:t xml:space="preserve"> - Мы рассмотрели понятие «доля» для растворов.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>Вопрос: - Пригодятся ли эти знания в жизни?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- Все ли было понятно?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- Какие трудности возникли?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- Понравилось ли вам работать на уроке?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Отметки за урок: «5» -   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4FDB">
        <w:rPr>
          <w:rFonts w:ascii="Times New Roman" w:hAnsi="Times New Roman"/>
          <w:sz w:val="24"/>
          <w:szCs w:val="24"/>
        </w:rPr>
        <w:t xml:space="preserve">                               «4» -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B4FDB">
        <w:rPr>
          <w:rFonts w:ascii="Times New Roman" w:hAnsi="Times New Roman"/>
          <w:b/>
          <w:bCs/>
          <w:sz w:val="24"/>
          <w:szCs w:val="24"/>
        </w:rPr>
        <w:t xml:space="preserve">7. Домашнее задание  </w:t>
      </w:r>
      <w:r w:rsidRPr="008B4FDB">
        <w:rPr>
          <w:rFonts w:ascii="Times New Roman" w:hAnsi="Times New Roman"/>
          <w:b/>
          <w:sz w:val="24"/>
          <w:szCs w:val="24"/>
        </w:rPr>
        <w:t xml:space="preserve">Слайд 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B4FDB">
        <w:rPr>
          <w:rFonts w:ascii="Times New Roman" w:hAnsi="Times New Roman"/>
          <w:bCs/>
          <w:sz w:val="24"/>
          <w:szCs w:val="24"/>
        </w:rPr>
        <w:t>§ 8,  № 1-4.</w:t>
      </w:r>
    </w:p>
    <w:p w:rsidR="006066A8" w:rsidRPr="008B4FDB" w:rsidRDefault="006066A8" w:rsidP="006066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t>Слайд   -  МОЛОДЦЫ!</w:t>
      </w:r>
    </w:p>
    <w:p w:rsidR="003A7E46" w:rsidRDefault="003A7E46"/>
    <w:sectPr w:rsidR="003A7E46" w:rsidSect="003A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A8"/>
    <w:rsid w:val="003A7E46"/>
    <w:rsid w:val="005E2D02"/>
    <w:rsid w:val="006066A8"/>
    <w:rsid w:val="007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2015-01-31T08:53:00Z</dcterms:created>
  <dcterms:modified xsi:type="dcterms:W3CDTF">2015-01-31T09:06:00Z</dcterms:modified>
</cp:coreProperties>
</file>