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3A" w:rsidRDefault="0043633A">
      <w:pPr>
        <w:pStyle w:val="a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34.2pt;margin-top:-25.2pt;width:157.1pt;height:162.75pt;z-index:-251658240;visibility:visible">
            <v:imagedata r:id="rId4" o:title="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Pr="00FC2757" w:rsidRDefault="0043633A" w:rsidP="00FC2757">
      <w:pPr>
        <w:pStyle w:val="a"/>
        <w:ind w:firstLine="708"/>
        <w:rPr>
          <w:sz w:val="32"/>
          <w:szCs w:val="32"/>
        </w:rPr>
      </w:pPr>
      <w:r w:rsidRPr="00FC2757">
        <w:rPr>
          <w:b/>
          <w:bCs/>
          <w:sz w:val="32"/>
          <w:szCs w:val="32"/>
        </w:rPr>
        <w:t xml:space="preserve">   Открытый урок  « Традиционные игрушки славянских наро</w:t>
      </w:r>
      <w:r>
        <w:rPr>
          <w:b/>
          <w:bCs/>
          <w:sz w:val="32"/>
          <w:szCs w:val="32"/>
        </w:rPr>
        <w:t>дов и народов крайнего Северо - В</w:t>
      </w:r>
      <w:r w:rsidRPr="00FC2757">
        <w:rPr>
          <w:b/>
          <w:bCs/>
          <w:sz w:val="32"/>
          <w:szCs w:val="32"/>
        </w:rPr>
        <w:t>остока»</w:t>
      </w: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технологии- Дементьева Елена Евгеньевна</w:t>
      </w:r>
    </w:p>
    <w:p w:rsidR="0043633A" w:rsidRDefault="0043633A">
      <w:pPr>
        <w:pStyle w:val="a"/>
        <w:jc w:val="center"/>
      </w:pPr>
      <w:r>
        <w:rPr>
          <w:b/>
          <w:bCs/>
          <w:sz w:val="28"/>
          <w:szCs w:val="28"/>
        </w:rPr>
        <w:t>МБОУ г. Магадана «СОШ с УИМ № 15»</w:t>
      </w: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</w:pPr>
    </w:p>
    <w:p w:rsidR="0043633A" w:rsidRDefault="0043633A">
      <w:pPr>
        <w:pStyle w:val="a"/>
        <w:tabs>
          <w:tab w:val="left" w:pos="2670"/>
        </w:tabs>
        <w:rPr>
          <w:b/>
          <w:bCs/>
          <w:sz w:val="28"/>
          <w:szCs w:val="28"/>
        </w:rPr>
      </w:pPr>
    </w:p>
    <w:p w:rsidR="0043633A" w:rsidRDefault="0043633A">
      <w:pPr>
        <w:pStyle w:val="a"/>
        <w:tabs>
          <w:tab w:val="left" w:pos="2670"/>
        </w:tabs>
        <w:rPr>
          <w:b/>
          <w:bCs/>
          <w:sz w:val="28"/>
          <w:szCs w:val="28"/>
        </w:rPr>
      </w:pPr>
    </w:p>
    <w:p w:rsidR="0043633A" w:rsidRDefault="0043633A">
      <w:pPr>
        <w:pStyle w:val="a"/>
        <w:tabs>
          <w:tab w:val="left" w:pos="2670"/>
        </w:tabs>
        <w:rPr>
          <w:b/>
          <w:bCs/>
          <w:sz w:val="28"/>
          <w:szCs w:val="28"/>
        </w:rPr>
      </w:pPr>
    </w:p>
    <w:p w:rsidR="0043633A" w:rsidRDefault="0043633A">
      <w:pPr>
        <w:pStyle w:val="a"/>
        <w:tabs>
          <w:tab w:val="left" w:pos="2670"/>
        </w:tabs>
        <w:rPr>
          <w:b/>
          <w:bCs/>
          <w:sz w:val="28"/>
          <w:szCs w:val="28"/>
        </w:rPr>
      </w:pPr>
    </w:p>
    <w:p w:rsidR="0043633A" w:rsidRDefault="0043633A">
      <w:pPr>
        <w:pStyle w:val="a"/>
        <w:tabs>
          <w:tab w:val="left" w:pos="2670"/>
        </w:tabs>
      </w:pPr>
    </w:p>
    <w:p w:rsidR="0043633A" w:rsidRDefault="0043633A">
      <w:pPr>
        <w:pStyle w:val="a"/>
        <w:tabs>
          <w:tab w:val="left" w:pos="2670"/>
        </w:tabs>
      </w:pPr>
    </w:p>
    <w:p w:rsidR="0043633A" w:rsidRDefault="0043633A">
      <w:pPr>
        <w:pStyle w:val="a"/>
        <w:tabs>
          <w:tab w:val="left" w:pos="2670"/>
        </w:tabs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Традиционные  народные игрушки  славянских народов и народов севера.7 класс</w:t>
      </w:r>
    </w:p>
    <w:p w:rsidR="0043633A" w:rsidRDefault="0043633A">
      <w:pPr>
        <w:pStyle w:val="a"/>
      </w:pPr>
      <w:r>
        <w:rPr>
          <w:b/>
          <w:bCs/>
          <w:sz w:val="24"/>
          <w:szCs w:val="24"/>
        </w:rPr>
        <w:t xml:space="preserve">Цель: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- познакомить с игрушками различных этнических групп, показать их       разнообразие</w:t>
      </w:r>
    </w:p>
    <w:p w:rsidR="0043633A" w:rsidRDefault="0043633A">
      <w:pPr>
        <w:pStyle w:val="a"/>
      </w:pPr>
      <w:r>
        <w:rPr>
          <w:sz w:val="24"/>
          <w:szCs w:val="24"/>
        </w:rPr>
        <w:t>-   развивать познавательный интерес</w:t>
      </w:r>
    </w:p>
    <w:p w:rsidR="0043633A" w:rsidRDefault="0043633A">
      <w:pPr>
        <w:pStyle w:val="a"/>
      </w:pPr>
      <w:r>
        <w:rPr>
          <w:sz w:val="24"/>
          <w:szCs w:val="24"/>
        </w:rPr>
        <w:t xml:space="preserve"> - научить изготовлению народных кукол</w:t>
      </w:r>
    </w:p>
    <w:p w:rsidR="0043633A" w:rsidRDefault="0043633A">
      <w:pPr>
        <w:pStyle w:val="a"/>
      </w:pPr>
      <w:r>
        <w:rPr>
          <w:sz w:val="24"/>
          <w:szCs w:val="24"/>
        </w:rPr>
        <w:t xml:space="preserve"> - воспитать этническую толерантность и любовь к Родине.  </w:t>
      </w:r>
    </w:p>
    <w:p w:rsidR="0043633A" w:rsidRDefault="0043633A">
      <w:pPr>
        <w:pStyle w:val="a"/>
      </w:pPr>
      <w:r>
        <w:rPr>
          <w:sz w:val="24"/>
          <w:szCs w:val="24"/>
        </w:rPr>
        <w:t xml:space="preserve">- воспитание работы в группах.                              </w:t>
      </w:r>
    </w:p>
    <w:p w:rsidR="0043633A" w:rsidRDefault="0043633A">
      <w:pPr>
        <w:pStyle w:val="a"/>
      </w:pPr>
      <w:r>
        <w:rPr>
          <w:b/>
          <w:bCs/>
          <w:sz w:val="24"/>
          <w:szCs w:val="24"/>
        </w:rPr>
        <w:t xml:space="preserve">      Содержание:</w:t>
      </w:r>
    </w:p>
    <w:p w:rsidR="0043633A" w:rsidRDefault="0043633A">
      <w:pPr>
        <w:pStyle w:val="a"/>
      </w:pPr>
      <w:r>
        <w:rPr>
          <w:sz w:val="24"/>
          <w:szCs w:val="24"/>
        </w:rPr>
        <w:t>1. Игрушки народов мира. Кукла – первая среди игрушек.</w:t>
      </w:r>
    </w:p>
    <w:p w:rsidR="0043633A" w:rsidRDefault="0043633A">
      <w:pPr>
        <w:pStyle w:val="a"/>
      </w:pPr>
      <w:r>
        <w:rPr>
          <w:sz w:val="24"/>
          <w:szCs w:val="24"/>
        </w:rPr>
        <w:t>2. Сообщение учащихся ( славянская кукла ,куклы народов Севера.)</w:t>
      </w:r>
    </w:p>
    <w:p w:rsidR="0043633A" w:rsidRDefault="0043633A">
      <w:pPr>
        <w:pStyle w:val="a"/>
      </w:pPr>
      <w:r>
        <w:rPr>
          <w:sz w:val="24"/>
          <w:szCs w:val="24"/>
        </w:rPr>
        <w:t>3. П.Р. Изготовление кукол ( консультанты дети)</w:t>
      </w:r>
    </w:p>
    <w:p w:rsidR="0043633A" w:rsidRDefault="0043633A">
      <w:pPr>
        <w:pStyle w:val="a"/>
      </w:pPr>
      <w:r>
        <w:rPr>
          <w:sz w:val="24"/>
          <w:szCs w:val="24"/>
        </w:rPr>
        <w:t>4. Обобщение- учитель. Демонстрация кукол.</w:t>
      </w:r>
    </w:p>
    <w:p w:rsidR="0043633A" w:rsidRDefault="0043633A">
      <w:pPr>
        <w:pStyle w:val="a"/>
      </w:pPr>
      <w:r>
        <w:rPr>
          <w:b/>
          <w:bCs/>
          <w:sz w:val="24"/>
          <w:szCs w:val="24"/>
        </w:rPr>
        <w:t>Оборудование:</w:t>
      </w:r>
    </w:p>
    <w:p w:rsidR="0043633A" w:rsidRDefault="0043633A">
      <w:pPr>
        <w:pStyle w:val="a"/>
      </w:pPr>
      <w:r>
        <w:rPr>
          <w:sz w:val="24"/>
          <w:szCs w:val="24"/>
        </w:rPr>
        <w:t>Слайды, макеты кукол, ткани, нитки, веточки.</w:t>
      </w:r>
    </w:p>
    <w:p w:rsidR="0043633A" w:rsidRDefault="0043633A">
      <w:pPr>
        <w:pStyle w:val="a"/>
      </w:pPr>
      <w:r>
        <w:rPr>
          <w:b/>
          <w:bCs/>
          <w:sz w:val="24"/>
          <w:szCs w:val="24"/>
        </w:rPr>
        <w:t>Содержание:                                                                                                                                  1. Оргмомент</w:t>
      </w:r>
    </w:p>
    <w:p w:rsidR="0043633A" w:rsidRDefault="0043633A">
      <w:pPr>
        <w:pStyle w:val="a"/>
      </w:pPr>
      <w:r>
        <w:rPr>
          <w:sz w:val="24"/>
          <w:szCs w:val="24"/>
        </w:rPr>
        <w:t>Во все времена и у всех  народов дети  имели игрушки. Они были самыми разными и помогали детям адаптироваться во взрослой жизни. Игрушки , а особенно куклы использовались для ролевых игр, приобщая детей к последующей взрослой жизни. Народные игрушки у разных народов очень похожи, отличие их только в использованных материалах.</w:t>
      </w:r>
    </w:p>
    <w:p w:rsidR="0043633A" w:rsidRDefault="0043633A">
      <w:pPr>
        <w:pStyle w:val="a"/>
      </w:pPr>
      <w:r>
        <w:rPr>
          <w:b/>
          <w:bCs/>
          <w:sz w:val="24"/>
          <w:szCs w:val="24"/>
        </w:rPr>
        <w:t>2.Сообщения учащихся о народных куклах различных народов.</w:t>
      </w:r>
    </w:p>
    <w:p w:rsidR="0043633A" w:rsidRDefault="0043633A">
      <w:pPr>
        <w:pStyle w:val="a"/>
      </w:pPr>
      <w:r>
        <w:rPr>
          <w:sz w:val="24"/>
          <w:szCs w:val="24"/>
        </w:rPr>
        <w:t>Сегодня со мной работают консультанты из числа учениц нашего класса . Они расскажут о народных куклах и научат их изготавливать.</w:t>
      </w:r>
    </w:p>
    <w:p w:rsidR="0043633A" w:rsidRDefault="0043633A">
      <w:pPr>
        <w:pStyle w:val="a"/>
      </w:pPr>
      <w:r>
        <w:rPr>
          <w:sz w:val="24"/>
          <w:szCs w:val="24"/>
        </w:rPr>
        <w:t xml:space="preserve"> Сообщения учащихся. Показ национальных кукол. </w:t>
      </w:r>
    </w:p>
    <w:p w:rsidR="0043633A" w:rsidRDefault="0043633A">
      <w:pPr>
        <w:pStyle w:val="a"/>
      </w:pPr>
      <w:r>
        <w:rPr>
          <w:b/>
          <w:bCs/>
          <w:sz w:val="24"/>
          <w:szCs w:val="24"/>
        </w:rPr>
        <w:t>Физкультминутка под музыку</w:t>
      </w:r>
    </w:p>
    <w:p w:rsidR="0043633A" w:rsidRDefault="0043633A">
      <w:pPr>
        <w:pStyle w:val="a"/>
      </w:pPr>
      <w:r>
        <w:rPr>
          <w:b/>
          <w:bCs/>
          <w:sz w:val="24"/>
          <w:szCs w:val="24"/>
        </w:rPr>
        <w:t>3.  Практическая работа в группах</w:t>
      </w:r>
      <w:r>
        <w:rPr>
          <w:sz w:val="24"/>
          <w:szCs w:val="24"/>
        </w:rPr>
        <w:t xml:space="preserve">                                                                                      Работа в группах под руководством консультантов. Изготовление национальных кукол. 1 группа- кукла народов Севера, 2 группа – кукла славянских народов.  Демонстрация изделий.</w:t>
      </w:r>
    </w:p>
    <w:p w:rsidR="0043633A" w:rsidRDefault="0043633A">
      <w:pPr>
        <w:pStyle w:val="a"/>
      </w:pPr>
      <w:r>
        <w:rPr>
          <w:b/>
          <w:bCs/>
          <w:sz w:val="24"/>
          <w:szCs w:val="24"/>
        </w:rPr>
        <w:t xml:space="preserve"> Рефлексия. </w:t>
      </w:r>
      <w:r>
        <w:rPr>
          <w:sz w:val="24"/>
          <w:szCs w:val="24"/>
        </w:rPr>
        <w:t>Сегодня на уроке :</w:t>
      </w:r>
    </w:p>
    <w:p w:rsidR="0043633A" w:rsidRDefault="0043633A">
      <w:pPr>
        <w:pStyle w:val="a"/>
      </w:pPr>
      <w:r>
        <w:rPr>
          <w:sz w:val="24"/>
          <w:szCs w:val="24"/>
        </w:rPr>
        <w:t>- Я познакомилась…….</w:t>
      </w:r>
    </w:p>
    <w:p w:rsidR="0043633A" w:rsidRDefault="0043633A">
      <w:pPr>
        <w:pStyle w:val="a"/>
      </w:pPr>
      <w:r>
        <w:rPr>
          <w:sz w:val="24"/>
          <w:szCs w:val="24"/>
        </w:rPr>
        <w:t>- Я удивилась…..</w:t>
      </w:r>
    </w:p>
    <w:p w:rsidR="0043633A" w:rsidRDefault="0043633A">
      <w:pPr>
        <w:pStyle w:val="a"/>
      </w:pPr>
      <w:r>
        <w:rPr>
          <w:sz w:val="24"/>
          <w:szCs w:val="24"/>
        </w:rPr>
        <w:t>- Я сравнила……</w:t>
      </w:r>
    </w:p>
    <w:p w:rsidR="0043633A" w:rsidRDefault="0043633A">
      <w:pPr>
        <w:pStyle w:val="a"/>
      </w:pPr>
      <w:r>
        <w:rPr>
          <w:b/>
          <w:bCs/>
          <w:sz w:val="24"/>
          <w:szCs w:val="24"/>
        </w:rPr>
        <w:t>4. Подведение итогов урока. Оценивание результатов консультантами групп.</w:t>
      </w:r>
    </w:p>
    <w:p w:rsidR="0043633A" w:rsidRDefault="0043633A">
      <w:pPr>
        <w:pStyle w:val="a"/>
      </w:pPr>
      <w:r>
        <w:rPr>
          <w:sz w:val="24"/>
          <w:szCs w:val="24"/>
        </w:rPr>
        <w:t>Следует отметить, что народные игрушки имеются во многих современных краеведческих музеях. Костяные игрушки и куклы стали сувенирами, некоторые из них с 18 века хранятся в музеях. И во многих странах есть музеи игрушек. Сегодня мы познакомились только с игрушками двух народов населяющих Северо – Восток. Но в каждой национальности и в любой народности есть свои игрушки. Некоторые из них еще являются и оберегами.</w:t>
      </w:r>
    </w:p>
    <w:p w:rsidR="0043633A" w:rsidRDefault="0043633A">
      <w:pPr>
        <w:pStyle w:val="a"/>
      </w:pPr>
      <w:r>
        <w:rPr>
          <w:sz w:val="24"/>
          <w:szCs w:val="24"/>
        </w:rPr>
        <w:t xml:space="preserve">Все дети, да и не только дети, любят кукол. Есть еще куклы коллекционные, с ними мы познакомимся позже. </w:t>
      </w:r>
      <w:r>
        <w:rPr>
          <w:b/>
          <w:bCs/>
          <w:sz w:val="24"/>
          <w:szCs w:val="24"/>
        </w:rPr>
        <w:t xml:space="preserve">Спасибо за урок. </w:t>
      </w:r>
    </w:p>
    <w:p w:rsidR="0043633A" w:rsidRDefault="0043633A">
      <w:pPr>
        <w:pStyle w:val="a"/>
      </w:pPr>
    </w:p>
    <w:p w:rsidR="0043633A" w:rsidRDefault="0043633A">
      <w:pPr>
        <w:pStyle w:val="a"/>
      </w:pPr>
    </w:p>
    <w:sectPr w:rsidR="0043633A" w:rsidSect="000B72B1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B1"/>
    <w:rsid w:val="000B72B1"/>
    <w:rsid w:val="001D0CB7"/>
    <w:rsid w:val="003D1DB4"/>
    <w:rsid w:val="0043633A"/>
    <w:rsid w:val="006D62C4"/>
    <w:rsid w:val="00DA7FE4"/>
    <w:rsid w:val="00F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0B72B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0B72B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0B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333F"/>
    <w:rPr>
      <w:rFonts w:cs="Calibri"/>
    </w:rPr>
  </w:style>
  <w:style w:type="paragraph" w:styleId="List">
    <w:name w:val="List"/>
    <w:basedOn w:val="BodyText"/>
    <w:uiPriority w:val="99"/>
    <w:rsid w:val="000B72B1"/>
    <w:rPr>
      <w:rFonts w:ascii="Arial" w:hAnsi="Arial" w:cs="Arial"/>
    </w:rPr>
  </w:style>
  <w:style w:type="paragraph" w:styleId="Title">
    <w:name w:val="Title"/>
    <w:basedOn w:val="a"/>
    <w:link w:val="TitleChar"/>
    <w:uiPriority w:val="99"/>
    <w:qFormat/>
    <w:rsid w:val="000B72B1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B33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semiHidden/>
    <w:rsid w:val="000B72B1"/>
    <w:pPr>
      <w:suppressLineNumbers/>
    </w:pPr>
    <w:rPr>
      <w:rFonts w:ascii="Arial" w:hAnsi="Arial" w:cs="Arial"/>
    </w:rPr>
  </w:style>
  <w:style w:type="paragraph" w:styleId="ListParagraph">
    <w:name w:val="List Paragraph"/>
    <w:basedOn w:val="a"/>
    <w:uiPriority w:val="99"/>
    <w:qFormat/>
    <w:rsid w:val="000B72B1"/>
  </w:style>
  <w:style w:type="paragraph" w:styleId="BalloonText">
    <w:name w:val="Balloon Text"/>
    <w:basedOn w:val="Normal"/>
    <w:link w:val="BalloonTextChar"/>
    <w:uiPriority w:val="99"/>
    <w:semiHidden/>
    <w:rsid w:val="00FC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463</Words>
  <Characters>2640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2012-03-13T03:29:00Z</cp:lastPrinted>
  <dcterms:created xsi:type="dcterms:W3CDTF">2009-10-17T18:58:00Z</dcterms:created>
  <dcterms:modified xsi:type="dcterms:W3CDTF">2013-03-31T08:11:00Z</dcterms:modified>
</cp:coreProperties>
</file>