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DEA" w:rsidRPr="002A3DEA" w:rsidRDefault="002A3DEA" w:rsidP="002A3DEA">
      <w:pPr>
        <w:spacing w:before="100" w:beforeAutospacing="1" w:after="100" w:afterAutospacing="1" w:line="255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 Лампа</w:t>
      </w:r>
      <w:r w:rsidRPr="002A3D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накаливания.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Электронагревательные приборы. </w:t>
      </w:r>
      <w:r w:rsidRPr="002A3D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Короткое замыкание.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Плавкие предохранители.</w:t>
      </w:r>
    </w:p>
    <w:p w:rsidR="002A3DEA" w:rsidRDefault="002A3DEA" w:rsidP="002A3DEA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D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урока:</w:t>
      </w:r>
      <w:r w:rsidRPr="002A3DEA">
        <w:rPr>
          <w:rFonts w:ascii="Times New Roman" w:eastAsia="Times New Roman" w:hAnsi="Times New Roman" w:cs="Times New Roman"/>
          <w:color w:val="000000"/>
          <w:sz w:val="24"/>
          <w:szCs w:val="24"/>
        </w:rPr>
        <w:t> развивать умения применять знания в незнакомой ситуации; показать связь физики с повседневной жизнью; продолжить изучение правил обращения с электроприборами.</w:t>
      </w:r>
    </w:p>
    <w:p w:rsidR="002A3DEA" w:rsidRPr="002A3DEA" w:rsidRDefault="002A3DEA" w:rsidP="002A3DEA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D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урока:</w:t>
      </w:r>
    </w:p>
    <w:p w:rsidR="002A3DEA" w:rsidRPr="00C21A63" w:rsidRDefault="002A3DEA" w:rsidP="002A3DEA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21A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1.Организационный момент.</w:t>
      </w:r>
    </w:p>
    <w:p w:rsidR="002A3DEA" w:rsidRPr="00C21A63" w:rsidRDefault="002A3DEA" w:rsidP="002A3DEA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21A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2.Изучение нового материала.</w:t>
      </w:r>
    </w:p>
    <w:p w:rsidR="002A3DEA" w:rsidRPr="002A3DEA" w:rsidRDefault="002A3DEA" w:rsidP="002A3DEA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DEA">
        <w:rPr>
          <w:rFonts w:ascii="Times New Roman" w:eastAsia="Times New Roman" w:hAnsi="Times New Roman" w:cs="Times New Roman"/>
          <w:color w:val="000000"/>
          <w:sz w:val="24"/>
          <w:szCs w:val="24"/>
        </w:rPr>
        <w:t>1) Лампа накаливания тоже относится к нагревательным приборам. Она была изобретена русским электротехником и изобретателем- Лодыгиным.</w:t>
      </w:r>
    </w:p>
    <w:p w:rsidR="002A3DEA" w:rsidRPr="002A3DEA" w:rsidRDefault="002A3DEA" w:rsidP="002A3DEA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D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Впервые он испытал его действие на </w:t>
      </w:r>
      <w:proofErr w:type="spellStart"/>
      <w:r w:rsidRPr="002A3DEA">
        <w:rPr>
          <w:rFonts w:ascii="Times New Roman" w:eastAsia="Times New Roman" w:hAnsi="Times New Roman" w:cs="Times New Roman"/>
          <w:color w:val="000000"/>
          <w:sz w:val="24"/>
          <w:szCs w:val="24"/>
        </w:rPr>
        <w:t>Волковском</w:t>
      </w:r>
      <w:proofErr w:type="spellEnd"/>
      <w:r w:rsidRPr="002A3D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полигоне 5 ноября 1870 г близ</w:t>
      </w:r>
      <w:proofErr w:type="gramStart"/>
      <w:r w:rsidRPr="002A3D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 w:rsidRPr="002A3DEA">
        <w:rPr>
          <w:rFonts w:ascii="Times New Roman" w:eastAsia="Times New Roman" w:hAnsi="Times New Roman" w:cs="Times New Roman"/>
          <w:color w:val="000000"/>
          <w:sz w:val="24"/>
          <w:szCs w:val="24"/>
        </w:rPr>
        <w:t>анкт- Петербурга, а  стали использовать в 1872 г.</w:t>
      </w:r>
    </w:p>
    <w:p w:rsidR="002A3DEA" w:rsidRPr="002A3DEA" w:rsidRDefault="002A3DEA" w:rsidP="002A3DEA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D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Первая лампа была  с угольным стержнем, а затем появились с вольфрамовой спиралью. Её усовершенствованием занимались Эдисон и </w:t>
      </w:r>
      <w:proofErr w:type="spellStart"/>
      <w:r w:rsidRPr="002A3DEA">
        <w:rPr>
          <w:rFonts w:ascii="Times New Roman" w:eastAsia="Times New Roman" w:hAnsi="Times New Roman" w:cs="Times New Roman"/>
          <w:color w:val="000000"/>
          <w:sz w:val="24"/>
          <w:szCs w:val="24"/>
        </w:rPr>
        <w:t>Ленгмюр</w:t>
      </w:r>
      <w:proofErr w:type="spellEnd"/>
      <w:r w:rsidRPr="002A3D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A3DEA" w:rsidRPr="002A3DEA" w:rsidRDefault="002A3DEA" w:rsidP="002A3DEA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D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2)Основные части лампы:</w:t>
      </w:r>
    </w:p>
    <w:p w:rsidR="002A3DEA" w:rsidRPr="002A3DEA" w:rsidRDefault="002A3DEA" w:rsidP="002A3DEA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DEA">
        <w:rPr>
          <w:rFonts w:ascii="Times New Roman" w:eastAsia="Times New Roman" w:hAnsi="Times New Roman" w:cs="Times New Roman"/>
          <w:color w:val="000000"/>
          <w:sz w:val="24"/>
          <w:szCs w:val="24"/>
        </w:rPr>
        <w:t>1.нагревательный элемен</w:t>
      </w:r>
      <w:proofErr w:type="gramStart"/>
      <w:r w:rsidRPr="002A3DEA">
        <w:rPr>
          <w:rFonts w:ascii="Times New Roman" w:eastAsia="Times New Roman" w:hAnsi="Times New Roman" w:cs="Times New Roman"/>
          <w:color w:val="000000"/>
          <w:sz w:val="24"/>
          <w:szCs w:val="24"/>
        </w:rPr>
        <w:t>т(</w:t>
      </w:r>
      <w:proofErr w:type="gramEnd"/>
      <w:r w:rsidRPr="002A3DEA">
        <w:rPr>
          <w:rFonts w:ascii="Times New Roman" w:eastAsia="Times New Roman" w:hAnsi="Times New Roman" w:cs="Times New Roman"/>
          <w:color w:val="000000"/>
          <w:sz w:val="24"/>
          <w:szCs w:val="24"/>
        </w:rPr>
        <w:t>спираль из вольфрама)</w:t>
      </w:r>
    </w:p>
    <w:p w:rsidR="002A3DEA" w:rsidRPr="002A3DEA" w:rsidRDefault="002A3DEA" w:rsidP="002A3DEA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DEA">
        <w:rPr>
          <w:rFonts w:ascii="Times New Roman" w:eastAsia="Times New Roman" w:hAnsi="Times New Roman" w:cs="Times New Roman"/>
          <w:color w:val="000000"/>
          <w:sz w:val="24"/>
          <w:szCs w:val="24"/>
        </w:rPr>
        <w:t>2.стеклянный баллон, газ-аргон.</w:t>
      </w:r>
    </w:p>
    <w:p w:rsidR="002A3DEA" w:rsidRPr="002A3DEA" w:rsidRDefault="002A3DEA" w:rsidP="002A3DEA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D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3.винтовая нарезка </w:t>
      </w:r>
      <w:proofErr w:type="gramStart"/>
      <w:r w:rsidRPr="002A3D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2A3DEA">
        <w:rPr>
          <w:rFonts w:ascii="Times New Roman" w:eastAsia="Times New Roman" w:hAnsi="Times New Roman" w:cs="Times New Roman"/>
          <w:color w:val="000000"/>
          <w:sz w:val="24"/>
          <w:szCs w:val="24"/>
        </w:rPr>
        <w:t>с указанием напряжение и мощности, указывает куда направлен цоколь)</w:t>
      </w:r>
    </w:p>
    <w:p w:rsidR="002A3DEA" w:rsidRPr="002A3DEA" w:rsidRDefault="002A3DEA" w:rsidP="002A3DEA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DEA">
        <w:rPr>
          <w:rFonts w:ascii="Times New Roman" w:eastAsia="Times New Roman" w:hAnsi="Times New Roman" w:cs="Times New Roman"/>
          <w:color w:val="000000"/>
          <w:sz w:val="24"/>
          <w:szCs w:val="24"/>
        </w:rPr>
        <w:t>4.цоколь лампы (для контакта с патроном, куда вворачивается лампа)</w:t>
      </w:r>
    </w:p>
    <w:p w:rsidR="002A3DEA" w:rsidRPr="002A3DEA" w:rsidRDefault="002A3DEA" w:rsidP="002A3DEA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D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3)Короткое замыкание</w:t>
      </w:r>
      <w:r w:rsidRPr="002A3DEA">
        <w:rPr>
          <w:rFonts w:ascii="Times New Roman" w:eastAsia="Times New Roman" w:hAnsi="Times New Roman" w:cs="Times New Roman"/>
          <w:color w:val="000000"/>
          <w:sz w:val="24"/>
          <w:szCs w:val="24"/>
        </w:rPr>
        <w:t>-это явление резкого возрастания силы тока в цепи  и падение сопротивления. Оно возникает при одновременном включении мощных потребителей в сеть; ток возрастает, происходит нагревание и накаливание проводов, которые могут вызывать пожар, значит, провода должны быть хорошо изолированы не только друг от друга, но и от земли, стен, пола.</w:t>
      </w:r>
    </w:p>
    <w:p w:rsidR="002A3DEA" w:rsidRPr="002A3DEA" w:rsidRDefault="00C21A63" w:rsidP="002A3DEA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2A3DEA" w:rsidRPr="002A3D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демонстрация </w:t>
      </w:r>
      <w:r w:rsidR="002A3DEA" w:rsidRPr="002A3DEA">
        <w:rPr>
          <w:rFonts w:ascii="Times New Roman" w:eastAsia="Times New Roman" w:hAnsi="Times New Roman" w:cs="Times New Roman"/>
          <w:color w:val="000000"/>
          <w:sz w:val="24"/>
          <w:szCs w:val="24"/>
        </w:rPr>
        <w:t>короткого замыкания, проверка предохранителей.</w:t>
      </w:r>
    </w:p>
    <w:p w:rsidR="002A3DEA" w:rsidRPr="002A3DEA" w:rsidRDefault="002A3DEA" w:rsidP="002A3DEA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D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Как не допустить появление коварного огня при коротком замыкании?-</w:t>
      </w:r>
      <w:r w:rsidR="00C21A63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2A3DEA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 предохранителей, жучков и определить какие причины приводят к пожарам.</w:t>
      </w:r>
    </w:p>
    <w:p w:rsidR="002A3DEA" w:rsidRPr="002A3DEA" w:rsidRDefault="002A3DEA" w:rsidP="002A3DEA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DEA">
        <w:rPr>
          <w:rFonts w:ascii="Times New Roman" w:eastAsia="Times New Roman" w:hAnsi="Times New Roman" w:cs="Times New Roman"/>
          <w:color w:val="000000"/>
          <w:sz w:val="24"/>
          <w:szCs w:val="24"/>
        </w:rPr>
        <w:t>а) использование шнуров с разорванной проводкой</w:t>
      </w:r>
    </w:p>
    <w:p w:rsidR="002A3DEA" w:rsidRPr="002A3DEA" w:rsidRDefault="002A3DEA" w:rsidP="002A3DEA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DEA">
        <w:rPr>
          <w:rFonts w:ascii="Times New Roman" w:eastAsia="Times New Roman" w:hAnsi="Times New Roman" w:cs="Times New Roman"/>
          <w:color w:val="000000"/>
          <w:sz w:val="24"/>
          <w:szCs w:val="24"/>
        </w:rPr>
        <w:t>б) ветхая проводка</w:t>
      </w:r>
    </w:p>
    <w:p w:rsidR="002A3DEA" w:rsidRPr="002A3DEA" w:rsidRDefault="002A3DEA" w:rsidP="002A3DEA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DEA">
        <w:rPr>
          <w:rFonts w:ascii="Times New Roman" w:eastAsia="Times New Roman" w:hAnsi="Times New Roman" w:cs="Times New Roman"/>
          <w:color w:val="000000"/>
          <w:sz w:val="24"/>
          <w:szCs w:val="24"/>
        </w:rPr>
        <w:t>в) использование самодельных нагревательных приборов.</w:t>
      </w:r>
    </w:p>
    <w:p w:rsidR="002A3DEA" w:rsidRPr="002A3DEA" w:rsidRDefault="002A3DEA" w:rsidP="002A3DEA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DEA">
        <w:rPr>
          <w:rFonts w:ascii="Times New Roman" w:eastAsia="Times New Roman" w:hAnsi="Times New Roman" w:cs="Times New Roman"/>
          <w:color w:val="000000"/>
          <w:sz w:val="24"/>
          <w:szCs w:val="24"/>
        </w:rPr>
        <w:t>г) включение в розетку одновременно много потребителей</w:t>
      </w:r>
    </w:p>
    <w:p w:rsidR="002A3DEA" w:rsidRPr="002A3DEA" w:rsidRDefault="002A3DEA" w:rsidP="002A3DEA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DE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4)Обозначение в схемах, его устройства стеклянная трубка, с двух концов имеются металлические наконечники, а по середине металлическая нит</w:t>
      </w:r>
      <w:proofErr w:type="gramStart"/>
      <w:r w:rsidRPr="002A3DEA">
        <w:rPr>
          <w:rFonts w:ascii="Times New Roman" w:eastAsia="Times New Roman" w:hAnsi="Times New Roman" w:cs="Times New Roman"/>
          <w:color w:val="000000"/>
          <w:sz w:val="24"/>
          <w:szCs w:val="24"/>
        </w:rPr>
        <w:t>ь-</w:t>
      </w:r>
      <w:proofErr w:type="gramEnd"/>
      <w:r w:rsidRPr="002A3D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медная или свинцовая предохранитель включается в цепь последовательно.</w:t>
      </w:r>
    </w:p>
    <w:p w:rsidR="002A3DEA" w:rsidRPr="002A3DEA" w:rsidRDefault="002A3DEA" w:rsidP="002A3DEA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DEA">
        <w:rPr>
          <w:rFonts w:ascii="Times New Roman" w:eastAsia="Times New Roman" w:hAnsi="Times New Roman" w:cs="Times New Roman"/>
          <w:color w:val="000000"/>
          <w:sz w:val="24"/>
          <w:szCs w:val="24"/>
        </w:rPr>
        <w:t>5)Ну, а теперь запоминайте правила обращения  электричеством</w:t>
      </w:r>
      <w:proofErr w:type="gramStart"/>
      <w:r w:rsidRPr="002A3DEA">
        <w:rPr>
          <w:rFonts w:ascii="Times New Roman" w:eastAsia="Times New Roman" w:hAnsi="Times New Roman" w:cs="Times New Roman"/>
          <w:color w:val="000000"/>
          <w:sz w:val="24"/>
          <w:szCs w:val="24"/>
        </w:rPr>
        <w:t>.(</w:t>
      </w:r>
      <w:proofErr w:type="gramEnd"/>
      <w:r w:rsidRPr="002A3DEA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презентация РРТ)</w:t>
      </w:r>
    </w:p>
    <w:p w:rsidR="002A3DEA" w:rsidRPr="002A3DEA" w:rsidRDefault="002A3DEA" w:rsidP="002A3DEA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DEA">
        <w:rPr>
          <w:rFonts w:ascii="Times New Roman" w:eastAsia="Times New Roman" w:hAnsi="Times New Roman" w:cs="Times New Roman"/>
          <w:color w:val="000000"/>
          <w:sz w:val="24"/>
          <w:szCs w:val="24"/>
        </w:rPr>
        <w:t>а) визуально проверять целостность проводов, исправность розеток и выключателей.</w:t>
      </w:r>
    </w:p>
    <w:p w:rsidR="002A3DEA" w:rsidRPr="002A3DEA" w:rsidRDefault="002A3DEA" w:rsidP="002A3DEA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DEA">
        <w:rPr>
          <w:rFonts w:ascii="Times New Roman" w:eastAsia="Times New Roman" w:hAnsi="Times New Roman" w:cs="Times New Roman"/>
          <w:color w:val="000000"/>
          <w:sz w:val="24"/>
          <w:szCs w:val="24"/>
        </w:rPr>
        <w:t>б) включать электроприборы только в сеть защищенную предохранителем.</w:t>
      </w:r>
    </w:p>
    <w:p w:rsidR="002A3DEA" w:rsidRPr="002A3DEA" w:rsidRDefault="002A3DEA" w:rsidP="002A3DEA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D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Start"/>
      <w:r w:rsidRPr="002A3DEA">
        <w:rPr>
          <w:rFonts w:ascii="Times New Roman" w:eastAsia="Times New Roman" w:hAnsi="Times New Roman" w:cs="Times New Roman"/>
          <w:color w:val="000000"/>
          <w:sz w:val="24"/>
          <w:szCs w:val="24"/>
        </w:rPr>
        <w:t>)п</w:t>
      </w:r>
      <w:proofErr w:type="gramEnd"/>
      <w:r w:rsidRPr="002A3DEA">
        <w:rPr>
          <w:rFonts w:ascii="Times New Roman" w:eastAsia="Times New Roman" w:hAnsi="Times New Roman" w:cs="Times New Roman"/>
          <w:color w:val="000000"/>
          <w:sz w:val="24"/>
          <w:szCs w:val="24"/>
        </w:rPr>
        <w:t>ерегорание предохранителя- сигнал опасности необходимо ликвидировать причину нагрева проводов.</w:t>
      </w:r>
    </w:p>
    <w:p w:rsidR="002A3DEA" w:rsidRPr="002A3DEA" w:rsidRDefault="002A3DEA" w:rsidP="002A3DEA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DEA">
        <w:rPr>
          <w:rFonts w:ascii="Times New Roman" w:eastAsia="Times New Roman" w:hAnsi="Times New Roman" w:cs="Times New Roman"/>
          <w:color w:val="000000"/>
          <w:sz w:val="24"/>
          <w:szCs w:val="24"/>
        </w:rPr>
        <w:t>г) не оставить самодельные предохранители- жучки.</w:t>
      </w:r>
    </w:p>
    <w:p w:rsidR="002A3DEA" w:rsidRPr="002A3DEA" w:rsidRDefault="002A3DEA" w:rsidP="002A3DEA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A3DE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2A3DEA">
        <w:rPr>
          <w:rFonts w:ascii="Times New Roman" w:eastAsia="Times New Roman" w:hAnsi="Times New Roman" w:cs="Times New Roman"/>
          <w:color w:val="000000"/>
          <w:sz w:val="24"/>
          <w:szCs w:val="24"/>
        </w:rPr>
        <w:t>) не доверять монтаж и ремонт проводки посторонним лицам.</w:t>
      </w:r>
    </w:p>
    <w:p w:rsidR="002A3DEA" w:rsidRDefault="002A3DEA" w:rsidP="002A3DEA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D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е) по возможности </w:t>
      </w:r>
      <w:proofErr w:type="gramStart"/>
      <w:r w:rsidRPr="002A3DEA">
        <w:rPr>
          <w:rFonts w:ascii="Times New Roman" w:eastAsia="Times New Roman" w:hAnsi="Times New Roman" w:cs="Times New Roman"/>
          <w:color w:val="000000"/>
          <w:sz w:val="24"/>
          <w:szCs w:val="24"/>
        </w:rPr>
        <w:t>заменить плавкий предохранитель на предохранитель</w:t>
      </w:r>
      <w:proofErr w:type="gramEnd"/>
      <w:r w:rsidRPr="002A3D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полуавтомат, действие которого основано на тепловом расширении тел при нагревании.</w:t>
      </w:r>
    </w:p>
    <w:p w:rsidR="002A3DEA" w:rsidRPr="00C21A63" w:rsidRDefault="002A3DEA" w:rsidP="002A3DEA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21A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3.Закрепление.</w:t>
      </w:r>
    </w:p>
    <w:p w:rsidR="002A3DEA" w:rsidRPr="002A3DEA" w:rsidRDefault="002A3DEA" w:rsidP="002A3DEA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D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Закрепим материал решением задачи на расчет силы тока в аккумуляторе при коротком замыкании, к которому может привести банальная оплошность-падение гаечного ключа на клеммы аккумулятора (может у вас техника </w:t>
      </w:r>
      <w:proofErr w:type="gramStart"/>
      <w:r w:rsidRPr="002A3DEA">
        <w:rPr>
          <w:rFonts w:ascii="Times New Roman" w:eastAsia="Times New Roman" w:hAnsi="Times New Roman" w:cs="Times New Roman"/>
          <w:color w:val="000000"/>
          <w:sz w:val="24"/>
          <w:szCs w:val="24"/>
        </w:rPr>
        <w:t>–м</w:t>
      </w:r>
      <w:proofErr w:type="gramEnd"/>
      <w:r w:rsidRPr="002A3DEA">
        <w:rPr>
          <w:rFonts w:ascii="Times New Roman" w:eastAsia="Times New Roman" w:hAnsi="Times New Roman" w:cs="Times New Roman"/>
          <w:color w:val="000000"/>
          <w:sz w:val="24"/>
          <w:szCs w:val="24"/>
        </w:rPr>
        <w:t>отоцикл)</w:t>
      </w:r>
    </w:p>
    <w:p w:rsidR="002A3DEA" w:rsidRDefault="002A3DEA" w:rsidP="002A3DEA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A3D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Задача</w:t>
      </w:r>
      <w:proofErr w:type="gramEnd"/>
      <w:r w:rsidRPr="002A3D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  <w:r w:rsidRPr="002A3DEA">
        <w:rPr>
          <w:rFonts w:ascii="Times New Roman" w:eastAsia="Times New Roman" w:hAnsi="Times New Roman" w:cs="Times New Roman"/>
          <w:color w:val="000000"/>
          <w:sz w:val="24"/>
          <w:szCs w:val="24"/>
        </w:rPr>
        <w:t> какой будет ток, если</w:t>
      </w:r>
      <w:r w:rsidR="00C21A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U=12B, а сопротивление стало R=</w:t>
      </w:r>
      <w:r w:rsidRPr="002A3DEA">
        <w:rPr>
          <w:rFonts w:ascii="Times New Roman" w:eastAsia="Times New Roman" w:hAnsi="Times New Roman" w:cs="Times New Roman"/>
          <w:color w:val="000000"/>
          <w:sz w:val="24"/>
          <w:szCs w:val="24"/>
        </w:rPr>
        <w:t>0,01 Ом.</w:t>
      </w:r>
    </w:p>
    <w:p w:rsidR="00C21A63" w:rsidRPr="00C21A63" w:rsidRDefault="00C21A63" w:rsidP="002A3DEA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Дано</w:t>
      </w:r>
      <w:r w:rsidRPr="00C21A6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</w:t>
      </w:r>
      <w:r w:rsidRPr="00C21A6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2A3DEA" w:rsidRPr="00C21A63" w:rsidRDefault="002A3DEA" w:rsidP="002A3DEA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A3D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U=12B                  I=U/R    I=12/0</w:t>
      </w:r>
      <w:proofErr w:type="gramStart"/>
      <w:r w:rsidRPr="002A3D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,01</w:t>
      </w:r>
      <w:proofErr w:type="gramEnd"/>
      <w:r w:rsidRPr="002A3D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=1200A</w:t>
      </w:r>
    </w:p>
    <w:p w:rsidR="002A3DEA" w:rsidRPr="002A3DEA" w:rsidRDefault="002A3DEA" w:rsidP="002A3DEA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A3D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R=0</w:t>
      </w:r>
      <w:proofErr w:type="gramStart"/>
      <w:r w:rsidRPr="002A3D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,01</w:t>
      </w:r>
      <w:proofErr w:type="gramEnd"/>
      <w:r w:rsidRPr="002A3D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O</w:t>
      </w:r>
      <w:r w:rsidRPr="002A3D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</w:p>
    <w:p w:rsidR="002A3DEA" w:rsidRPr="002A3DEA" w:rsidRDefault="002A3DEA" w:rsidP="002A3DEA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D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I=?                           </w:t>
      </w:r>
      <w:r w:rsidRPr="002A3DEA">
        <w:rPr>
          <w:rFonts w:ascii="Times New Roman" w:eastAsia="Times New Roman" w:hAnsi="Times New Roman" w:cs="Times New Roman"/>
          <w:color w:val="000000"/>
          <w:sz w:val="24"/>
          <w:szCs w:val="24"/>
        </w:rPr>
        <w:t>(может взорваться от выделенного тепла)</w:t>
      </w:r>
    </w:p>
    <w:p w:rsidR="00C21A63" w:rsidRPr="00C21A63" w:rsidRDefault="00C21A63" w:rsidP="002A3DEA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21A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4.Игоги урока.</w:t>
      </w:r>
    </w:p>
    <w:p w:rsidR="002A3DEA" w:rsidRPr="002A3DEA" w:rsidRDefault="002A3DEA" w:rsidP="002A3DEA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DEA">
        <w:rPr>
          <w:rFonts w:ascii="Times New Roman" w:eastAsia="Times New Roman" w:hAnsi="Times New Roman" w:cs="Times New Roman"/>
          <w:color w:val="000000"/>
          <w:sz w:val="24"/>
          <w:szCs w:val="24"/>
        </w:rPr>
        <w:t> К сожалению, человеческий фактор- халатность, оплошность, проступок, лень, всем известное, «авось, да обойдется», элементарное незнание  физики и правил обращения с электроприборами не позволения избежать короткого замыкания, а вот предохранител</w:t>
      </w:r>
      <w:proofErr w:type="gramStart"/>
      <w:r w:rsidRPr="002A3DEA">
        <w:rPr>
          <w:rFonts w:ascii="Times New Roman" w:eastAsia="Times New Roman" w:hAnsi="Times New Roman" w:cs="Times New Roman"/>
          <w:color w:val="000000"/>
          <w:sz w:val="24"/>
          <w:szCs w:val="24"/>
        </w:rPr>
        <w:t>и-</w:t>
      </w:r>
      <w:proofErr w:type="gramEnd"/>
      <w:r w:rsidRPr="002A3D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защищают квартиру от пожара.</w:t>
      </w:r>
    </w:p>
    <w:p w:rsidR="002A3DEA" w:rsidRDefault="00C21A63" w:rsidP="002A3DEA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1A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5.Домашнее задание: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3DEA" w:rsidRPr="002A3D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§43,44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упр.22/1,3,4,5/,стр.155-156</w:t>
      </w:r>
    </w:p>
    <w:p w:rsidR="00C21A63" w:rsidRPr="00C21A63" w:rsidRDefault="00C21A63" w:rsidP="002A3DEA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1A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6.Классная работа: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21A63">
        <w:rPr>
          <w:rFonts w:ascii="Times New Roman" w:eastAsia="Times New Roman" w:hAnsi="Times New Roman" w:cs="Times New Roman"/>
          <w:color w:val="000000"/>
          <w:sz w:val="24"/>
          <w:szCs w:val="24"/>
        </w:rPr>
        <w:t>упр.22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/2,6/.</w:t>
      </w:r>
    </w:p>
    <w:p w:rsidR="002A3DEA" w:rsidRPr="00C21A63" w:rsidRDefault="002A3DEA" w:rsidP="002A3DEA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A3DEA" w:rsidRPr="002A3DEA" w:rsidRDefault="00F1188F" w:rsidP="002A3DEA">
      <w:pPr>
        <w:numPr>
          <w:ilvl w:val="0"/>
          <w:numId w:val="2"/>
        </w:numPr>
        <w:spacing w:after="0" w:line="255" w:lineRule="atLeast"/>
        <w:ind w:left="195" w:firstLine="262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" w:tooltip="Приемлемо" w:history="1">
        <w:r w:rsidR="002A3DEA" w:rsidRPr="002A3DEA">
          <w:rPr>
            <w:rFonts w:ascii="Times New Roman" w:eastAsia="Times New Roman" w:hAnsi="Times New Roman" w:cs="Times New Roman"/>
            <w:color w:val="323232"/>
            <w:sz w:val="24"/>
            <w:szCs w:val="24"/>
            <w:u w:val="single"/>
          </w:rPr>
          <w:t>2</w:t>
        </w:r>
      </w:hyperlink>
    </w:p>
    <w:p w:rsidR="002A3DEA" w:rsidRPr="002A3DEA" w:rsidRDefault="00F1188F" w:rsidP="002A3DEA">
      <w:pPr>
        <w:numPr>
          <w:ilvl w:val="0"/>
          <w:numId w:val="2"/>
        </w:numPr>
        <w:spacing w:after="0" w:line="255" w:lineRule="atLeast"/>
        <w:ind w:left="195" w:firstLine="262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" w:tooltip="Средне" w:history="1">
        <w:r w:rsidR="002A3DEA" w:rsidRPr="002A3DEA">
          <w:rPr>
            <w:rFonts w:ascii="Times New Roman" w:eastAsia="Times New Roman" w:hAnsi="Times New Roman" w:cs="Times New Roman"/>
            <w:color w:val="323232"/>
            <w:sz w:val="24"/>
            <w:szCs w:val="24"/>
            <w:u w:val="single"/>
          </w:rPr>
          <w:t>3</w:t>
        </w:r>
      </w:hyperlink>
    </w:p>
    <w:p w:rsidR="002D2863" w:rsidRPr="002A3DEA" w:rsidRDefault="00F1188F" w:rsidP="002A3DEA">
      <w:pPr>
        <w:numPr>
          <w:ilvl w:val="0"/>
          <w:numId w:val="2"/>
        </w:numPr>
        <w:spacing w:after="0" w:line="255" w:lineRule="atLeast"/>
        <w:ind w:left="195" w:firstLine="262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" w:tooltip="Хорошо" w:history="1">
        <w:r w:rsidR="002A3DEA" w:rsidRPr="002A3DEA">
          <w:rPr>
            <w:rFonts w:ascii="Times New Roman" w:eastAsia="Times New Roman" w:hAnsi="Times New Roman" w:cs="Times New Roman"/>
            <w:color w:val="323232"/>
            <w:sz w:val="24"/>
            <w:szCs w:val="24"/>
            <w:u w:val="single"/>
          </w:rPr>
          <w:t>4</w:t>
        </w:r>
      </w:hyperlink>
    </w:p>
    <w:sectPr w:rsidR="002D2863" w:rsidRPr="002A3DEA" w:rsidSect="00F11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3682E"/>
    <w:multiLevelType w:val="multilevel"/>
    <w:tmpl w:val="2E606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7F2325"/>
    <w:multiLevelType w:val="multilevel"/>
    <w:tmpl w:val="FBFE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3DEA"/>
    <w:rsid w:val="00122677"/>
    <w:rsid w:val="002A3DEA"/>
    <w:rsid w:val="002D2863"/>
    <w:rsid w:val="00C21A63"/>
    <w:rsid w:val="00F11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88F"/>
  </w:style>
  <w:style w:type="paragraph" w:styleId="2">
    <w:name w:val="heading 2"/>
    <w:basedOn w:val="a"/>
    <w:link w:val="20"/>
    <w:uiPriority w:val="9"/>
    <w:qFormat/>
    <w:rsid w:val="002A3D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2A3D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3DE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2A3DE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A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A3DEA"/>
    <w:rPr>
      <w:b/>
      <w:bCs/>
    </w:rPr>
  </w:style>
  <w:style w:type="character" w:customStyle="1" w:styleId="apple-converted-space">
    <w:name w:val="apple-converted-space"/>
    <w:basedOn w:val="a0"/>
    <w:rsid w:val="002A3DEA"/>
  </w:style>
  <w:style w:type="character" w:customStyle="1" w:styleId="attachment">
    <w:name w:val="attachment"/>
    <w:basedOn w:val="a0"/>
    <w:rsid w:val="002A3DEA"/>
  </w:style>
  <w:style w:type="character" w:styleId="a5">
    <w:name w:val="Hyperlink"/>
    <w:basedOn w:val="a0"/>
    <w:uiPriority w:val="99"/>
    <w:semiHidden/>
    <w:unhideWhenUsed/>
    <w:rsid w:val="002A3DE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3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3D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6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94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7766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5635">
              <w:marLeft w:val="12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0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5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orldteacher.ru/2221-75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orldteacher.ru/2221-755.html" TargetMode="External"/><Relationship Id="rId5" Type="http://schemas.openxmlformats.org/officeDocument/2006/relationships/hyperlink" Target="http://worldteacher.ru/2221-755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534</Words>
  <Characters>3045</Characters>
  <Application>Microsoft Office Word</Application>
  <DocSecurity>0</DocSecurity>
  <Lines>25</Lines>
  <Paragraphs>7</Paragraphs>
  <ScaleCrop>false</ScaleCrop>
  <Company>ОПГ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ФАРТУНА</dc:creator>
  <cp:keywords/>
  <dc:description/>
  <cp:lastModifiedBy>ФАРТУНА</cp:lastModifiedBy>
  <cp:revision>9</cp:revision>
  <dcterms:created xsi:type="dcterms:W3CDTF">2014-02-20T22:32:00Z</dcterms:created>
  <dcterms:modified xsi:type="dcterms:W3CDTF">2014-02-21T02:32:00Z</dcterms:modified>
</cp:coreProperties>
</file>