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C4" w:rsidRPr="00FE60C9" w:rsidRDefault="00D62BC4" w:rsidP="00A540F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60C9">
        <w:rPr>
          <w:rFonts w:ascii="Times New Roman" w:hAnsi="Times New Roman"/>
          <w:b/>
          <w:sz w:val="28"/>
          <w:szCs w:val="28"/>
          <w:lang w:eastAsia="ru-RU"/>
        </w:rPr>
        <w:t>Урок обобщения: "Именные реакции в органической химии" 10 класс.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540F1">
        <w:rPr>
          <w:rFonts w:ascii="Times New Roman" w:hAnsi="Times New Roman"/>
          <w:bCs/>
          <w:sz w:val="24"/>
          <w:szCs w:val="24"/>
          <w:lang w:eastAsia="ru-RU"/>
        </w:rPr>
        <w:t xml:space="preserve"> Максимова И.Н. учитель химии и биологии </w:t>
      </w:r>
    </w:p>
    <w:p w:rsidR="00D62BC4" w:rsidRPr="00A540F1" w:rsidRDefault="00D62BC4" w:rsidP="00A540F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A540F1">
        <w:rPr>
          <w:rFonts w:ascii="Times New Roman" w:hAnsi="Times New Roman"/>
          <w:bCs/>
          <w:sz w:val="24"/>
          <w:szCs w:val="24"/>
          <w:lang w:eastAsia="ru-RU"/>
        </w:rPr>
        <w:t>МБОУ «Среднекибечская СОШ» Канашского района ЧР.</w:t>
      </w:r>
    </w:p>
    <w:p w:rsidR="00D62BC4" w:rsidRPr="00A540F1" w:rsidRDefault="00D62BC4" w:rsidP="00A540F1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обобщение и закрепление знаний по теме «Реакции в органической химии»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-   стимулировать познавательную активность учащихся;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40F1">
        <w:rPr>
          <w:rFonts w:ascii="Times New Roman" w:hAnsi="Times New Roman"/>
          <w:sz w:val="24"/>
          <w:szCs w:val="24"/>
          <w:lang w:eastAsia="ru-RU"/>
        </w:rPr>
        <w:t>развивать смекалку, эрудицию;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- развивать умения работать с дополнительной литературой;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40F1">
        <w:rPr>
          <w:rFonts w:ascii="Times New Roman" w:hAnsi="Times New Roman"/>
          <w:sz w:val="24"/>
          <w:szCs w:val="24"/>
          <w:lang w:eastAsia="ru-RU"/>
        </w:rPr>
        <w:t>работать в коллективе;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воспитывать чувство национальной гордости за вклад отечественных ученых в развитие органической химии.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eastAsia="ru-RU"/>
        </w:rPr>
        <w:t xml:space="preserve">Оборудование: </w:t>
      </w:r>
      <w:r w:rsidRPr="00A540F1">
        <w:rPr>
          <w:rFonts w:ascii="Times New Roman" w:hAnsi="Times New Roman"/>
          <w:sz w:val="24"/>
          <w:szCs w:val="24"/>
          <w:lang w:eastAsia="ru-RU"/>
        </w:rPr>
        <w:t>компьютер, экран, проектор; презентация.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eastAsia="ru-RU"/>
        </w:rPr>
        <w:t>Ход урока.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eastAsia="ru-RU"/>
        </w:rPr>
        <w:t>I. Вступительное слово учителя.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В 1875 году Дмитрий Иванович Менделеев заинтересовался воздухоплаванием. Он изобрел стратостат и в 1887 году во время солнечного затмения один поднялся в воздух для изучения явлений, происходящих при затмении солнца. Совершить такое необычное путешествие в возрасте 53-х лет, в то время мог только человек героический. Об этом событии поделилась воспоминаниями Н.Я. Губкина-Капустина, племянница ученого. Она писала, что крестьяне, наблюдавшие этот полет ходили по деревням и рассказывали, “как Дмитрий Иванович на пузыре летал и небу проломил, за это его потом химиком и сделали”. Эти воспоминания вызывают у нас добрую улыбку, ведь крестьяне были необразованными и так сумели передать свои впечатления об увиденном. Но и в настоящее время от взрослых, образованных людей можно услышать следующее: “Это какой Менделеев? Тот, которому периодическая система приснилась во сне?” В таком случае хотелось бы задать вопрос этим “образованным дядям” и вам, мои друзья, а почему же периодическая система не приснилась дворнику Михаилу или работнице столовой Варваре? Ответ прост. За каждым коротким словом: “открыл, нашел, получил” в науке стоят долгие годы раздумий и титанического труда ученых.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        Сегодня на уроке “Именные реакции в органической химии” мы обратимся к истории науки химии, к изучению научного наследия гениальных ученых, давших миру многие культурные и духовные ценности.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540F1">
        <w:rPr>
          <w:rFonts w:ascii="Times New Roman" w:hAnsi="Times New Roman"/>
          <w:sz w:val="24"/>
          <w:szCs w:val="24"/>
          <w:lang w:eastAsia="ru-RU"/>
        </w:rPr>
        <w:t xml:space="preserve">         Давайте будем плодотворно трудиться на уроке, чтобы не уподобиться тем крестьянам из воспоминаний Н.Я. Губкиной-Капустиной. (Учитель объявляет этапы урока и передает слово учащимся.)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bCs/>
          <w:sz w:val="24"/>
          <w:szCs w:val="24"/>
          <w:lang w:eastAsia="ru-RU"/>
        </w:rPr>
        <w:t>Проблемные вопросы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Почему в органической химии так много именных реакций?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bCs/>
          <w:sz w:val="24"/>
          <w:szCs w:val="24"/>
          <w:lang w:eastAsia="ru-RU"/>
        </w:rPr>
        <w:t>Учебные вопросы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Имена каких ученых встретились при изучении органической химии?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Что вы знаете об этих ученых?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Какова формулировка и уравнение данной именной реакции?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Default="00D62BC4" w:rsidP="00A5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2BC4" w:rsidRDefault="00D62BC4" w:rsidP="00A5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2BC4" w:rsidRDefault="00D62BC4" w:rsidP="00A5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2BC4" w:rsidRDefault="00D62BC4" w:rsidP="00A5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eastAsia="ru-RU"/>
        </w:rPr>
        <w:t xml:space="preserve">I. Конкурс эрудитов.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(Учащиеся выступают поочередно про ученых, записывают на доске уравнения реакций).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1 ученик. </w:t>
      </w:r>
      <w:r w:rsidRPr="00A540F1">
        <w:rPr>
          <w:rFonts w:ascii="Times New Roman" w:hAnsi="Times New Roman"/>
          <w:b/>
          <w:sz w:val="24"/>
          <w:szCs w:val="24"/>
          <w:lang w:eastAsia="ru-RU"/>
        </w:rPr>
        <w:t xml:space="preserve">Коновалов Михаил Иванович </w:t>
      </w:r>
      <w:r w:rsidRPr="00A540F1">
        <w:rPr>
          <w:rFonts w:ascii="Times New Roman" w:hAnsi="Times New Roman"/>
          <w:sz w:val="24"/>
          <w:szCs w:val="24"/>
          <w:lang w:eastAsia="ru-RU"/>
        </w:rPr>
        <w:t>является учеником Владимира Васильевича Марковникова. В 1884 году окончил физико-математический факультет Московского университета. По рекомендации своего учителя был оставлен в университете “ для приготовления к профессорскому званию”. Этот ученый, по словам известного химика Н.Д. Зелинского: “оживил химических мертвецов” - так называли тогда насыщенные углеводороды. Это произошло в 1888 году. Михаил Иванович Коновалов открыл способность насыщенных углеводородов замещать водород на нитрогруппу под действием разбавленного 13-% раствора азотной кислоты при нормальном или повышенном давлении в интервале температур 90-1400 С.</w:t>
      </w:r>
    </w:p>
    <w:p w:rsidR="00D62BC4" w:rsidRPr="00DD6C0B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540F1">
        <w:rPr>
          <w:rFonts w:ascii="Times New Roman" w:hAnsi="Times New Roman"/>
          <w:sz w:val="24"/>
          <w:szCs w:val="24"/>
          <w:lang w:val="en-US" w:eastAsia="ru-RU"/>
        </w:rPr>
        <w:t>CH</w:t>
      </w:r>
      <w:r w:rsidRPr="00DD6C0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4</w:t>
      </w:r>
      <w:r w:rsidRPr="00DD6C0B">
        <w:rPr>
          <w:rFonts w:ascii="Times New Roman" w:hAnsi="Times New Roman"/>
          <w:sz w:val="24"/>
          <w:szCs w:val="24"/>
          <w:lang w:val="en-US" w:eastAsia="ru-RU"/>
        </w:rPr>
        <w:t xml:space="preserve"> +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HONO</w:t>
      </w:r>
      <w:r w:rsidRPr="00DD6C0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DD6C0B">
        <w:rPr>
          <w:rFonts w:ascii="Times New Roman" w:hAnsi="Times New Roman"/>
          <w:sz w:val="24"/>
          <w:szCs w:val="24"/>
          <w:lang w:val="en-US" w:eastAsia="ru-RU"/>
        </w:rPr>
        <w:t xml:space="preserve"> →</w:t>
      </w:r>
      <w:r w:rsidRPr="00A540F1">
        <w:rPr>
          <w:rFonts w:ascii="Times New Roman" w:hAnsi="Times New Roman"/>
          <w:sz w:val="24"/>
          <w:szCs w:val="24"/>
          <w:lang w:eastAsia="ru-RU"/>
        </w:rPr>
        <w:t>С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DD6C0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NO</w:t>
      </w:r>
      <w:r w:rsidRPr="00DD6C0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DD6C0B">
        <w:rPr>
          <w:rFonts w:ascii="Times New Roman" w:hAnsi="Times New Roman"/>
          <w:sz w:val="24"/>
          <w:szCs w:val="24"/>
          <w:lang w:val="en-US" w:eastAsia="ru-RU"/>
        </w:rPr>
        <w:t xml:space="preserve"> + 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DD6C0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DD6C0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D62BC4" w:rsidRPr="00DD6C0B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C0B">
        <w:rPr>
          <w:rFonts w:ascii="Times New Roman" w:hAnsi="Times New Roman"/>
          <w:sz w:val="24"/>
          <w:szCs w:val="24"/>
          <w:lang w:val="en-US" w:eastAsia="ru-RU"/>
        </w:rPr>
        <w:t xml:space="preserve">2 </w:t>
      </w:r>
      <w:r w:rsidRPr="00A540F1">
        <w:rPr>
          <w:rFonts w:ascii="Times New Roman" w:hAnsi="Times New Roman"/>
          <w:sz w:val="24"/>
          <w:szCs w:val="24"/>
          <w:lang w:eastAsia="ru-RU"/>
        </w:rPr>
        <w:t>ученик</w:t>
      </w:r>
      <w:r w:rsidRPr="00DD6C0B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A540F1">
        <w:rPr>
          <w:rFonts w:ascii="Times New Roman" w:hAnsi="Times New Roman"/>
          <w:b/>
          <w:sz w:val="24"/>
          <w:szCs w:val="24"/>
          <w:lang w:eastAsia="ru-RU"/>
        </w:rPr>
        <w:t>Кучеров Михаил Григорьевич.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 Впервые эта реакция осуществлена ученым в 1881 году и описана им в статье “Наблюдения над бромистым винилом”. Этот ученый обратил внимание на то, что бромистый винил под действием солей, щелочей, алкоголятов распадается и указал, что ацетилен, взбалтываемый с водой и бромной ртутью дает альдегид даже при обычной температуре. Эта реакция оказалась общей для углеводородов всего ацетиленового ряда. Для проведения этой реакции ученый изучил не только каталитическое действие бромной, но и других соединений ртути. Ему удалось доказать, что в кислой среде гидратация ацетилена происходит в присутствие хлорида, бромида, сульфата и ацетата ртути. Он интуитивно предположил, что соли ртути способны присоединяться по кратным связям и это представление подтвердилось и позволило ему открыть реакцию, которая носит его имя. В 1909 году он доказал, что эту реакцию можно проводить в присутствии солей магния, кадмия, цинка при высоких температурах. В 1910 году первый патент на использование этого открытия приобрела Англия, но неизвестно, знал ли автор реакции об этом? В России реакция стала востребованной лишь в 1920 году, в то время как она была уже внедрена в США, Канаде, Англии, Франции и Германии.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  Реакция М.Г. Кучерова: С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+Н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О→ кат.  СН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A540F1">
        <w:rPr>
          <w:rFonts w:ascii="Times New Roman" w:hAnsi="Times New Roman"/>
          <w:sz w:val="24"/>
          <w:szCs w:val="24"/>
          <w:lang w:eastAsia="ru-RU"/>
        </w:rPr>
        <w:t>СНО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3 ученик. С именем </w:t>
      </w:r>
      <w:r w:rsidRPr="00A540F1">
        <w:rPr>
          <w:rFonts w:ascii="Times New Roman" w:hAnsi="Times New Roman"/>
          <w:b/>
          <w:sz w:val="24"/>
          <w:szCs w:val="24"/>
          <w:lang w:eastAsia="ru-RU"/>
        </w:rPr>
        <w:t>Зелинского Николая Дмитриевича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связана целая эпоха в истории отечественной химии. Будучи патриотом своей Родины он вошел в ее историю как деятель науки, который в критические моменты своей страны без колебания становился на ее защиту. Так было в истории с противогазом в I мировую войну, с синтетическим бензином в гражданскую, и авиационным топливом в Великую Отечественную войну. В период 1941-1945 гг. это не просто химик-исследователь, он был уже славой едва ли не самой большой в стране научной школы, исследования которой были направлены на разработку способов получения высокооктанового топлива для авиации, мономеров для синтетических каучуков.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Н.Д. Зелинский совместно с инженером А. Кумантом разработал противогаз, практически реализовал идею В.Г. Шухова, разработал вместе с Б.А. Казанским и А.И. Анненковым метод крекинга солярового масла и нефти, давший бензин высокого качества. Н.Д. Зелинский применил катализатор – активированный уголь в реакции тримеризации ацетилена, за что эта реакция получила его имя. Положил начало ряду направлений, связанных с изучением взаимных превращений углеводородов, в 1910 году открыл явление дегидрогенизационного катализа, заключающегося в исключительно избирательном действии Pt и Pd на циклогексановые и ароматические углеводороды и в идеальной обратимости реакций гидро- и дегидрогенизации только в зависимости от температуры. Совместно с Н.С. Козловым в 1932 году начал работы по получению хлоропренового каучука. Его имя носит институт органической химии Академии наук России.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     Реакция Н.Д. Зелинского, Б.А. Казанского: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3С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A540F1">
        <w:rPr>
          <w:rFonts w:ascii="Times New Roman" w:hAnsi="Times New Roman"/>
          <w:spacing w:val="-10000"/>
          <w:w w:val="110"/>
          <w:sz w:val="24"/>
          <w:szCs w:val="24"/>
          <w:lang w:eastAsia="ru-RU"/>
        </w:rPr>
        <w:t>→</w:t>
      </w:r>
      <w:r w:rsidRPr="00A540F1">
        <w:rPr>
          <w:rFonts w:ascii="Times New Roman" w:hAnsi="Times New Roman"/>
          <w:position w:val="16"/>
          <w:sz w:val="24"/>
          <w:szCs w:val="24"/>
          <w:lang w:eastAsia="ru-RU"/>
        </w:rPr>
        <w:t>400</w:t>
      </w:r>
      <w:r w:rsidRPr="00A540F1">
        <w:rPr>
          <w:rFonts w:ascii="Times New Roman" w:hAnsi="Times New Roman"/>
          <w:position w:val="16"/>
          <w:sz w:val="24"/>
          <w:szCs w:val="24"/>
          <w:vertAlign w:val="superscript"/>
          <w:lang w:eastAsia="ru-RU"/>
        </w:rPr>
        <w:t>0</w:t>
      </w:r>
      <w:r w:rsidRPr="00A540F1">
        <w:rPr>
          <w:rFonts w:ascii="Times New Roman" w:hAnsi="Times New Roman"/>
          <w:position w:val="16"/>
          <w:sz w:val="24"/>
          <w:szCs w:val="24"/>
          <w:lang w:eastAsia="ru-RU"/>
        </w:rPr>
        <w:t>С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 С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6</w:t>
      </w:r>
      <w:r w:rsidRPr="00A540F1">
        <w:rPr>
          <w:rFonts w:ascii="Times New Roman" w:hAnsi="Times New Roman"/>
          <w:sz w:val="24"/>
          <w:szCs w:val="24"/>
          <w:lang w:eastAsia="ru-RU"/>
        </w:rPr>
        <w:t>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6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4 ученик.  </w:t>
      </w:r>
      <w:r w:rsidRPr="00A540F1">
        <w:rPr>
          <w:rFonts w:ascii="Times New Roman" w:hAnsi="Times New Roman"/>
          <w:b/>
          <w:sz w:val="24"/>
          <w:szCs w:val="24"/>
          <w:lang w:eastAsia="ru-RU"/>
        </w:rPr>
        <w:t xml:space="preserve">Лебедев Сергей Васильевич. </w:t>
      </w:r>
      <w:r w:rsidRPr="00A540F1">
        <w:rPr>
          <w:rFonts w:ascii="Times New Roman" w:hAnsi="Times New Roman"/>
          <w:sz w:val="24"/>
          <w:szCs w:val="24"/>
          <w:lang w:eastAsia="ru-RU"/>
        </w:rPr>
        <w:t>Величие трудов этого ученого состоит в том, что он бросил новый вызов химикам, и, прежде всего в том, что он указал на необходимость подъема всей химии со структурного уровня ее развития на более высокий уровень, где среди господствующих теорий должны находиться химическая кинетика и учение о катализе.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В 1926г. в России был объявлен конкурс на создание промышленных способов получения одного вещества. Ученый одержал в этом конкурсе признанную победу. Супруга ученого вспоминала: “В день отправки этого вещества, в лаборатории царило необычное оживление. Вещество имело форму коврижки, издавало резкий, неприятный запах”. Жюри конкурса, возглавляемое академиком А.Е. Чичибабиным, вынесло решение – немедленно организовать крупнотоннажное производство этого вещества. Химики и технологи многих стран мира расценивали этот успех как чудо, в которое они поверили только тогда, когда, побывав в Воронеже, Ленинграде, Ярославле, в Ефремове в 1933-34г.г. собственными глазами увидели первые заводы, производящие это вещество.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Эта реакция: реакция получения дивинила из этилового спирта. Она носит имя Сергея Васильевича Лебедева. Работами этого ученого было утверждено открытие русскими химиками возможности получения каучуков на неизопреновой основе. Сам изопрен оказался в то время необычайно труднодоступным. С.В. Лебедев пошел к синтезу каучука по другому пути. Он взял за сырье дивинил, ведь для начала своей работы в этом направлении, ученый получил в качестве дружеского дара из лаборатории Владимира Николаевича Ипатьева несколько граммов дивинила. Поэтому синтез каучука можно считать результатом работы не только Лебедева, но и его учителя, выдающегося ученого XX столетия В.Н. Ипатьева. Именно Ипатьев впервые доказал возможность получения дивинила из этанола.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Реакция С.В. Лебедева: 2С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5</w:t>
      </w:r>
      <w:r w:rsidRPr="00A540F1">
        <w:rPr>
          <w:rFonts w:ascii="Times New Roman" w:hAnsi="Times New Roman"/>
          <w:sz w:val="24"/>
          <w:szCs w:val="24"/>
          <w:lang w:eastAsia="ru-RU"/>
        </w:rPr>
        <w:t>ОН</w:t>
      </w:r>
      <w:r w:rsidRPr="00A540F1">
        <w:rPr>
          <w:rFonts w:ascii="Times New Roman" w:hAnsi="Times New Roman"/>
          <w:spacing w:val="-10000"/>
          <w:w w:val="110"/>
          <w:sz w:val="24"/>
          <w:szCs w:val="24"/>
          <w:lang w:eastAsia="ru-RU"/>
        </w:rPr>
        <w:t>→</w:t>
      </w:r>
      <w:r w:rsidRPr="00A540F1">
        <w:rPr>
          <w:rFonts w:ascii="Times New Roman" w:hAnsi="Times New Roman"/>
          <w:position w:val="16"/>
          <w:sz w:val="24"/>
          <w:szCs w:val="24"/>
          <w:lang w:val="en-US" w:eastAsia="ru-RU"/>
        </w:rPr>
        <w:t>t</w:t>
      </w:r>
      <w:r w:rsidRPr="00A540F1">
        <w:rPr>
          <w:rFonts w:ascii="Times New Roman" w:hAnsi="Times New Roman"/>
          <w:spacing w:val="-10000"/>
          <w:w w:val="220"/>
          <w:sz w:val="24"/>
          <w:szCs w:val="24"/>
          <w:lang w:eastAsia="ru-RU"/>
        </w:rPr>
        <w:t>→</w:t>
      </w:r>
      <w:r w:rsidRPr="00A540F1">
        <w:rPr>
          <w:rFonts w:ascii="Times New Roman" w:hAnsi="Times New Roman"/>
          <w:position w:val="16"/>
          <w:sz w:val="24"/>
          <w:szCs w:val="24"/>
          <w:lang w:eastAsia="ru-RU"/>
        </w:rPr>
        <w:t xml:space="preserve"> кат. 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СН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=СН-СН=СН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+Н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↑+2Н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О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5 ученик. </w:t>
      </w:r>
      <w:r w:rsidRPr="00A540F1">
        <w:rPr>
          <w:rFonts w:ascii="Times New Roman" w:hAnsi="Times New Roman"/>
          <w:b/>
          <w:sz w:val="24"/>
          <w:szCs w:val="24"/>
          <w:lang w:eastAsia="ru-RU"/>
        </w:rPr>
        <w:t>Зинин Николай Николаевич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рожден в год, когда начиналась Отечественная война 1812 года. Он вместе с Александром Абрамовичем Воскресенским создал школу химиков, из которой в последствии вышли такие замечательные ученые как А.М. Бутлеров, В.В. Марковников, А.П. Бородин и др. Его выдающиеся способности в математике привлекали к нему знаменитых математиков Н.И. Лобачевского и М.В. Остроградского. Его замечательные научные идеи лежат и сейчас в основе получения лекарственных препаратов, взрывчатых веществ, красителей и других соединений. Выдающийся немецкий химик А.В. Гофман 8 марта 1880 г., в день памяти этого ученого сказал такие слова: “Если бы он не сделал ничего, кроме этого превращения, то и тогда его имя осталось бы записанным золотыми буквами в истории химии. Никто бы не мог представить себе и во сне, что новому методу суждено послужить основой могучей заводской промышленности, которая даст, в свою очередь, совершенно неожиданно и плодотворный толчок науке”.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Н.Н. Зинин открыл простой и доступный способ восстановления нитробензола в анилин в 1842 году, с помощью сульфида аммония. Раньше это органическое вещество выделяли из природных объектов. Так в 1840 году оно было получено русским химиком Ю.Ф. Фрицше при нагревании растительной краски индиго с раствором едкого кали и названо анилином. Сначала Н.Н. Зинин назвал полученное вещество бензидам, но убедившись, что это вещество до него было названо анилином, согласился с этим названием.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История: С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6</w:t>
      </w:r>
      <w:r w:rsidRPr="00A540F1">
        <w:rPr>
          <w:rFonts w:ascii="Times New Roman" w:hAnsi="Times New Roman"/>
          <w:sz w:val="24"/>
          <w:szCs w:val="24"/>
          <w:lang w:eastAsia="ru-RU"/>
        </w:rPr>
        <w:t>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5</w:t>
      </w:r>
      <w:r w:rsidRPr="00A540F1">
        <w:rPr>
          <w:rFonts w:ascii="Times New Roman" w:hAnsi="Times New Roman"/>
          <w:sz w:val="24"/>
          <w:szCs w:val="24"/>
          <w:lang w:eastAsia="ru-RU"/>
        </w:rPr>
        <w:t>-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NO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+3(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NH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4</w:t>
      </w:r>
      <w:r w:rsidRPr="00A540F1">
        <w:rPr>
          <w:rFonts w:ascii="Times New Roman" w:hAnsi="Times New Roman"/>
          <w:sz w:val="24"/>
          <w:szCs w:val="24"/>
          <w:lang w:eastAsia="ru-RU"/>
        </w:rPr>
        <w:t>)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A540F1">
        <w:rPr>
          <w:rFonts w:ascii="Times New Roman" w:hAnsi="Times New Roman"/>
          <w:sz w:val="24"/>
          <w:szCs w:val="24"/>
          <w:lang w:eastAsia="ru-RU"/>
        </w:rPr>
        <w:t>→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6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6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NH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+6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NH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A540F1">
        <w:rPr>
          <w:rFonts w:ascii="Times New Roman" w:hAnsi="Times New Roman"/>
          <w:sz w:val="24"/>
          <w:szCs w:val="24"/>
          <w:lang w:eastAsia="ru-RU"/>
        </w:rPr>
        <w:t>↑+3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A540F1">
        <w:rPr>
          <w:rFonts w:ascii="Times New Roman" w:hAnsi="Times New Roman"/>
          <w:sz w:val="24"/>
          <w:szCs w:val="24"/>
          <w:lang w:eastAsia="ru-RU"/>
        </w:rPr>
        <w:t>+2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O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Современный метод: С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6</w:t>
      </w:r>
      <w:r w:rsidRPr="00A540F1">
        <w:rPr>
          <w:rFonts w:ascii="Times New Roman" w:hAnsi="Times New Roman"/>
          <w:sz w:val="24"/>
          <w:szCs w:val="24"/>
          <w:lang w:eastAsia="ru-RU"/>
        </w:rPr>
        <w:t>Н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5</w:t>
      </w:r>
      <w:r w:rsidRPr="00A540F1">
        <w:rPr>
          <w:rFonts w:ascii="Times New Roman" w:hAnsi="Times New Roman"/>
          <w:sz w:val="24"/>
          <w:szCs w:val="24"/>
          <w:lang w:eastAsia="ru-RU"/>
        </w:rPr>
        <w:t>-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NO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+6[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]   →    </w:t>
      </w:r>
      <w:r w:rsidRPr="00A540F1">
        <w:rPr>
          <w:rFonts w:ascii="Times New Roman" w:hAnsi="Times New Roman"/>
          <w:sz w:val="24"/>
          <w:szCs w:val="24"/>
          <w:vertAlign w:val="subscript"/>
          <w:lang w:val="en-US" w:eastAsia="ru-RU"/>
        </w:rPr>
        <w:t>Fe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,</w:t>
      </w:r>
      <w:r w:rsidRPr="00A540F1">
        <w:rPr>
          <w:rFonts w:ascii="Times New Roman" w:hAnsi="Times New Roman"/>
          <w:sz w:val="24"/>
          <w:szCs w:val="24"/>
          <w:vertAlign w:val="subscript"/>
          <w:lang w:val="en-US" w:eastAsia="ru-RU"/>
        </w:rPr>
        <w:t>HCl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6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5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NH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eastAsia="ru-RU"/>
        </w:rPr>
        <w:t>+2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A540F1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A540F1">
        <w:rPr>
          <w:rFonts w:ascii="Times New Roman" w:hAnsi="Times New Roman"/>
          <w:sz w:val="24"/>
          <w:szCs w:val="24"/>
          <w:lang w:val="en-US" w:eastAsia="ru-RU"/>
        </w:rPr>
        <w:t>O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eastAsia="ru-RU"/>
        </w:rPr>
        <w:t>I</w:t>
      </w:r>
      <w:r w:rsidRPr="00A540F1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A540F1">
        <w:rPr>
          <w:rFonts w:ascii="Times New Roman" w:hAnsi="Times New Roman"/>
          <w:b/>
          <w:sz w:val="24"/>
          <w:szCs w:val="24"/>
          <w:lang w:eastAsia="ru-RU"/>
        </w:rPr>
        <w:t>. Знаете ли вы?...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(Учитель предлагает ответить на вопросы).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1.Правило этого ученого строго соблюдается только при гетеролитическом механизме присоединения галогенводородов к алкенам. Если же реакция идет по радикальному механизму (например, в присутствии пероксидных соединений или кислорода), то порядок присоединения может быть обратным. Такое исключение из правила было установлено М. Харашем (1933 г.) и названо “эффектом Хараша”.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О каком правиле идет речь? Кто автор этого правила? Какие вещества присоединяются к алкенампо этому же правилу?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(Автор правила - Владимир Васильевич Марковников (1837-1904 гг.). Он, изучая свойства алкенов установил закономерность, которая носит его имя: “При ионном присоединении (при обычных условиях) галогенводородов к несимметричнымалкенам водород присоединяется по месту двойной связи к наиболее гидрогенизированному атому углерода, а галоген к наименее гидрогенизированному”. По этому же правилу в присутствии катализаторов к алкенам присоединяется вода, серная кислота и другие вещества.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Правило В.В. Марковникова (“богатый богатеет”)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пропен+ бромоводород → 2-бромпропан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2. По какому правилу идет дегидратация спиртов в присутствии катализаторов из этанола и других предельных спиртов в присутствии катализатора оксида алюминия при повышенной температуре.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Какой ученый установил это правило? Прочитайте это правило. Подтвердите это правило конкретным уравнением реакции.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(Это правило установил Александр Михайлович Зайцев.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Правило А.М. Зайцева: “При дегидратации спиртов водород отщепляется от наименее гидрогенизированного углеродного атома”.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Правило А.М. Зайцева (“бедный беднеет”)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          бутанол-2 → бутен-2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540F1">
        <w:rPr>
          <w:rFonts w:ascii="Times New Roman" w:hAnsi="Times New Roman"/>
          <w:b/>
          <w:sz w:val="24"/>
          <w:szCs w:val="24"/>
          <w:lang w:eastAsia="ru-RU"/>
        </w:rPr>
        <w:t>. За страницами учебника.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40F1">
        <w:rPr>
          <w:rFonts w:ascii="Times New Roman" w:hAnsi="Times New Roman"/>
          <w:sz w:val="24"/>
          <w:szCs w:val="24"/>
          <w:lang w:eastAsia="ru-RU"/>
        </w:rPr>
        <w:t>(работа в парах)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Конкурс «Следствие ведут знатоки»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Командам предлагается текст, по которому нужно написать уравнения всех упомянутых химических реакций и ответить на вопросы; назвать именные реакции.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Текст.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    В маленьком тихом городке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Углеводороды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жизнь текла спокойно и размерно. В мире и согласии жили семьи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Алканов, Алкенов и Алкинов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. Но однажды в городке произошло ужасное происшествие: было совершено покушение на жизнь госпожи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Бромной Воды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. У нее украли бром, в результате она потеряла свою естественную окраску. В тот же день детективами были задержаны два представителя знатных семейств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Алкиновых и Алкеновых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– господа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Ацетилен и Этилен</w:t>
      </w:r>
      <w:r w:rsidRPr="00A540F1">
        <w:rPr>
          <w:rFonts w:ascii="Times New Roman" w:hAnsi="Times New Roman"/>
          <w:sz w:val="24"/>
          <w:szCs w:val="24"/>
          <w:lang w:eastAsia="ru-RU"/>
        </w:rPr>
        <w:t>. (Почему?)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Ацетилен и Этилен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не признавали своей вины, говорили, что они не воры, не в их это характере. Детективы заставили подозреваемых пройти тест на детекторе лжи. Индикатором честности был фиолетовый раствор перманганата калия. (Что показал тест?)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    Сыщики растерялись. Украсть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Бром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могли оба –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и Ацетилен, и Этилен</w:t>
      </w:r>
      <w:r w:rsidRPr="00A540F1">
        <w:rPr>
          <w:rFonts w:ascii="Times New Roman" w:hAnsi="Times New Roman"/>
          <w:sz w:val="24"/>
          <w:szCs w:val="24"/>
          <w:lang w:eastAsia="ru-RU"/>
        </w:rPr>
        <w:t>. Детективы стали искать новые улики, и их труд был вознагражден. Недалеко от дома потерпевшей свидетель Метан нашел кусочек желтого вещества. Вещество немедленно отправили на экспертизу.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  Госпожа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Бромная Вода</w:t>
      </w:r>
      <w:r w:rsidRPr="00A540F1">
        <w:rPr>
          <w:rFonts w:ascii="Times New Roman" w:hAnsi="Times New Roman"/>
          <w:sz w:val="24"/>
          <w:szCs w:val="24"/>
          <w:lang w:eastAsia="ru-RU"/>
        </w:rPr>
        <w:t>, выйдя из шокового состояния, вспомнила, что против грабителей она применила баллончик, заполненный аммиачным раствором оксида серебра. В лаборатории криминалисты выяснили, что желтые кусочки – ацетиленид серебра.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    Суду все стало ясно. Господин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Этилен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был отпущен. (Почему?)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 xml:space="preserve">Ацетилена 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приговорили к средней мере наказания – гидратации. Обвинение вынес господин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Кучеров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, а исполнителем стал мистер 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>Сульфат Ртути (</w:t>
      </w:r>
      <w:r w:rsidRPr="00A540F1">
        <w:rPr>
          <w:rFonts w:ascii="Times New Roman" w:hAnsi="Times New Roman"/>
          <w:b/>
          <w:i/>
          <w:sz w:val="24"/>
          <w:szCs w:val="24"/>
          <w:lang w:val="en-US" w:eastAsia="ru-RU"/>
        </w:rPr>
        <w:t>II</w:t>
      </w:r>
      <w:r w:rsidRPr="00A540F1">
        <w:rPr>
          <w:rFonts w:ascii="Times New Roman" w:hAnsi="Times New Roman"/>
          <w:b/>
          <w:i/>
          <w:sz w:val="24"/>
          <w:szCs w:val="24"/>
          <w:lang w:eastAsia="ru-RU"/>
        </w:rPr>
        <w:t xml:space="preserve">). Ацетилен 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превратился в весьма полезный и нужный продукт. (Какой?) Так детективы успешно раскрыли эту загадку.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A540F1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A540F1">
        <w:rPr>
          <w:rFonts w:ascii="Times New Roman" w:hAnsi="Times New Roman"/>
          <w:sz w:val="24"/>
          <w:szCs w:val="24"/>
          <w:lang w:eastAsia="ru-RU"/>
        </w:rPr>
        <w:t>Составьте химические уравнения превращений органических веществ, в ходе которых включите не менее 5-ти известных вам именных реакций.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val="en-US" w:eastAsia="ru-RU"/>
        </w:rPr>
        <w:t>V.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 Установите соответствие</w:t>
      </w:r>
    </w:p>
    <w:p w:rsidR="00D62BC4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Вопросы                   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Ученые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4"/>
        <w:gridCol w:w="2755"/>
      </w:tblGrid>
      <w:tr w:rsidR="00D62BC4" w:rsidRPr="00A540F1" w:rsidTr="00886FDE">
        <w:tc>
          <w:tcPr>
            <w:tcW w:w="7054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1 Русский химик-органик открыл реакцию окисления органических соединений, содержащих этиленовую связь действием на эти соединения 1% водного раствора перманганата калия.</w:t>
            </w:r>
          </w:p>
        </w:tc>
        <w:tc>
          <w:tcPr>
            <w:tcW w:w="3083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А. Лебедев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С.В.</w:t>
            </w:r>
          </w:p>
        </w:tc>
      </w:tr>
      <w:tr w:rsidR="00D62BC4" w:rsidRPr="00A540F1" w:rsidTr="00886FDE">
        <w:tc>
          <w:tcPr>
            <w:tcW w:w="7054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2 Ученый, впервые предложил циклическую формулу бензола.</w:t>
            </w:r>
          </w:p>
        </w:tc>
        <w:tc>
          <w:tcPr>
            <w:tcW w:w="3083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Б. БутлеровА.М.</w:t>
            </w:r>
          </w:p>
        </w:tc>
      </w:tr>
      <w:tr w:rsidR="00D62BC4" w:rsidRPr="00A540F1" w:rsidTr="00886FDE">
        <w:tc>
          <w:tcPr>
            <w:tcW w:w="7054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3 Основоположник теории органических соединений.</w:t>
            </w:r>
          </w:p>
        </w:tc>
        <w:tc>
          <w:tcPr>
            <w:tcW w:w="3083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Семенов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Н.Н.</w:t>
            </w:r>
          </w:p>
        </w:tc>
      </w:tr>
      <w:tr w:rsidR="00D62BC4" w:rsidRPr="00A540F1" w:rsidTr="00886FDE">
        <w:tc>
          <w:tcPr>
            <w:tcW w:w="7054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4 Ученый, впервые получивший синтетический каучук.</w:t>
            </w:r>
          </w:p>
        </w:tc>
        <w:tc>
          <w:tcPr>
            <w:tcW w:w="3083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Марковников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В.В.</w:t>
            </w:r>
          </w:p>
        </w:tc>
      </w:tr>
      <w:tr w:rsidR="00D62BC4" w:rsidRPr="00A540F1" w:rsidTr="00886FDE">
        <w:tc>
          <w:tcPr>
            <w:tcW w:w="7054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5 Имя русского ученого, единственного лауреата Нобелевской премии по химии, создавшего теорию цепных реакций.</w:t>
            </w:r>
          </w:p>
        </w:tc>
        <w:tc>
          <w:tcPr>
            <w:tcW w:w="3083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Кекуле Ф.А.</w:t>
            </w:r>
          </w:p>
        </w:tc>
      </w:tr>
      <w:tr w:rsidR="00D62BC4" w:rsidRPr="00A540F1" w:rsidTr="00886FDE">
        <w:tc>
          <w:tcPr>
            <w:tcW w:w="7054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6 Ученый установил, что в реакции гомологов этилена с галогеноводородами водород присоединяется к наиболее гидрированному атому углерода при двойной связи.</w:t>
            </w:r>
          </w:p>
        </w:tc>
        <w:tc>
          <w:tcPr>
            <w:tcW w:w="3083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Е. Вагнер Е.Е.</w:t>
            </w:r>
          </w:p>
        </w:tc>
      </w:tr>
    </w:tbl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2"/>
        <w:gridCol w:w="1453"/>
        <w:gridCol w:w="1453"/>
        <w:gridCol w:w="1453"/>
        <w:gridCol w:w="1454"/>
        <w:gridCol w:w="1454"/>
      </w:tblGrid>
      <w:tr w:rsidR="00D62BC4" w:rsidRPr="00A540F1" w:rsidTr="00886FDE">
        <w:tc>
          <w:tcPr>
            <w:tcW w:w="1831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0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BC4" w:rsidRPr="00A540F1" w:rsidTr="00886FDE">
        <w:tc>
          <w:tcPr>
            <w:tcW w:w="1831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D62BC4" w:rsidRPr="00A540F1" w:rsidRDefault="00D62BC4" w:rsidP="00A5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eastAsia="ru-RU"/>
        </w:rPr>
        <w:t xml:space="preserve">Рефлексия: 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Как работалось тебе? 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1трудно             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2 трудно, но интересно</w:t>
      </w:r>
    </w:p>
    <w:p w:rsidR="00D62BC4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3 неуверенно     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 xml:space="preserve"> 4 легко, с удовольствием</w:t>
      </w:r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2BC4" w:rsidRDefault="00D62BC4" w:rsidP="00A5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40F1">
        <w:rPr>
          <w:rFonts w:ascii="Times New Roman" w:hAnsi="Times New Roman"/>
          <w:b/>
          <w:sz w:val="24"/>
          <w:szCs w:val="24"/>
          <w:lang w:eastAsia="ru-RU"/>
        </w:rPr>
        <w:t>Используемая литература.</w:t>
      </w:r>
    </w:p>
    <w:p w:rsidR="00D62BC4" w:rsidRPr="00A540F1" w:rsidRDefault="00D62BC4" w:rsidP="00A54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2BC4" w:rsidRPr="00A540F1" w:rsidRDefault="00D62BC4" w:rsidP="00A540F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Журнал «Первое сентября» № 4,6 2007 г. Статья «Углеводороды»</w:t>
      </w:r>
    </w:p>
    <w:p w:rsidR="00D62BC4" w:rsidRPr="00A540F1" w:rsidRDefault="00D62BC4" w:rsidP="00A540F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Габриелян, О.С. Химия 10 класс, М.:Дрофа, 2007. - 191 с.</w:t>
      </w:r>
    </w:p>
    <w:p w:rsidR="00D62BC4" w:rsidRPr="00A540F1" w:rsidRDefault="00D62BC4" w:rsidP="00A540F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eastAsia="ru-RU"/>
        </w:rPr>
        <w:t> Репетитор по химии/ под ред. А.С, Егорова. – 13 –е изд. – Ростов н/Д: Феникс, 2005. – 768 с.4.Гневина. Н.А. Урок обобщения: «Именные реакции в органической химии»</w:t>
      </w:r>
    </w:p>
    <w:p w:rsidR="00D62BC4" w:rsidRPr="00A540F1" w:rsidRDefault="00D62BC4" w:rsidP="00A540F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0F1">
        <w:rPr>
          <w:rFonts w:ascii="Times New Roman" w:hAnsi="Times New Roman"/>
          <w:sz w:val="24"/>
          <w:szCs w:val="24"/>
          <w:lang w:val="fr-FR" w:eastAsia="ru-RU"/>
        </w:rPr>
        <w:t>http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A540F1">
        <w:rPr>
          <w:rFonts w:ascii="Times New Roman" w:hAnsi="Times New Roman"/>
          <w:sz w:val="24"/>
          <w:szCs w:val="24"/>
          <w:lang w:val="fr-FR" w:eastAsia="ru-RU"/>
        </w:rPr>
        <w:t>festival</w:t>
      </w:r>
      <w:r w:rsidRPr="00A540F1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val="fr-FR" w:eastAsia="ru-RU"/>
        </w:rPr>
        <w:t>september</w:t>
      </w:r>
      <w:r w:rsidRPr="00A540F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fr-FR" w:eastAsia="ru-RU"/>
        </w:rPr>
        <w:t>ru</w:t>
      </w:r>
      <w:r w:rsidRPr="00A540F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fr-FR" w:eastAsia="ru-RU"/>
        </w:rPr>
        <w:t>articles</w:t>
      </w:r>
      <w:r w:rsidRPr="00A540F1">
        <w:rPr>
          <w:rFonts w:ascii="Times New Roman" w:hAnsi="Times New Roman"/>
          <w:sz w:val="24"/>
          <w:szCs w:val="24"/>
          <w:lang w:eastAsia="ru-RU"/>
        </w:rPr>
        <w:t>/4105075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540F1">
        <w:rPr>
          <w:rFonts w:ascii="Times New Roman" w:hAnsi="Times New Roman"/>
          <w:sz w:val="24"/>
          <w:szCs w:val="24"/>
          <w:lang w:eastAsia="ru-RU"/>
        </w:rPr>
        <w:t xml:space="preserve">Телешов, С.В, Именные реакции. История науки в школьном курсе органической химии </w:t>
      </w:r>
    </w:p>
    <w:p w:rsidR="00D62BC4" w:rsidRPr="00A540F1" w:rsidRDefault="00D62BC4" w:rsidP="00A540F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hyperlink r:id="rId5" w:history="1">
        <w:r w:rsidRPr="00A540F1">
          <w:rPr>
            <w:rStyle w:val="Hyperlink"/>
            <w:rFonts w:ascii="Times New Roman" w:hAnsi="Times New Roman"/>
            <w:color w:val="000000"/>
            <w:kern w:val="24"/>
            <w:sz w:val="24"/>
            <w:szCs w:val="24"/>
            <w:lang w:val="en-US"/>
          </w:rPr>
          <w:t>ru.wikipedia.org</w:t>
        </w:r>
      </w:hyperlink>
    </w:p>
    <w:p w:rsidR="00D62BC4" w:rsidRPr="00A540F1" w:rsidRDefault="00D62BC4" w:rsidP="00A540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sectPr w:rsidR="00D62BC4" w:rsidRPr="00A540F1" w:rsidSect="00A540F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1CC"/>
    <w:multiLevelType w:val="hybridMultilevel"/>
    <w:tmpl w:val="EDCEA6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E670D"/>
    <w:multiLevelType w:val="hybridMultilevel"/>
    <w:tmpl w:val="CE98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B0D91"/>
    <w:multiLevelType w:val="hybridMultilevel"/>
    <w:tmpl w:val="041E2D46"/>
    <w:lvl w:ilvl="0" w:tplc="D6785D2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40B67"/>
    <w:multiLevelType w:val="hybridMultilevel"/>
    <w:tmpl w:val="9320AAE0"/>
    <w:lvl w:ilvl="0" w:tplc="B9BA93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5B06D8B"/>
    <w:multiLevelType w:val="multilevel"/>
    <w:tmpl w:val="538E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807A69"/>
    <w:multiLevelType w:val="hybridMultilevel"/>
    <w:tmpl w:val="4BD6C296"/>
    <w:lvl w:ilvl="0" w:tplc="9F82C13A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521FFB"/>
    <w:multiLevelType w:val="hybridMultilevel"/>
    <w:tmpl w:val="63CA9906"/>
    <w:lvl w:ilvl="0" w:tplc="E29044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F424483"/>
    <w:multiLevelType w:val="hybridMultilevel"/>
    <w:tmpl w:val="4C969412"/>
    <w:lvl w:ilvl="0" w:tplc="772AE10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D66BE"/>
    <w:multiLevelType w:val="hybridMultilevel"/>
    <w:tmpl w:val="F5E4D76A"/>
    <w:lvl w:ilvl="0" w:tplc="A3E8729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18"/>
    <w:rsid w:val="00006BC7"/>
    <w:rsid w:val="000200B5"/>
    <w:rsid w:val="000C70A7"/>
    <w:rsid w:val="0014535A"/>
    <w:rsid w:val="0018757E"/>
    <w:rsid w:val="0019757E"/>
    <w:rsid w:val="00220D18"/>
    <w:rsid w:val="002505F2"/>
    <w:rsid w:val="00271EA0"/>
    <w:rsid w:val="003018B0"/>
    <w:rsid w:val="003A4DFC"/>
    <w:rsid w:val="003D40B8"/>
    <w:rsid w:val="003D6E6F"/>
    <w:rsid w:val="004017DE"/>
    <w:rsid w:val="0044292B"/>
    <w:rsid w:val="004721FB"/>
    <w:rsid w:val="004A4B2A"/>
    <w:rsid w:val="00594ED2"/>
    <w:rsid w:val="005A2802"/>
    <w:rsid w:val="005C1CF8"/>
    <w:rsid w:val="006771C8"/>
    <w:rsid w:val="0068653A"/>
    <w:rsid w:val="006F658C"/>
    <w:rsid w:val="00701B5F"/>
    <w:rsid w:val="00707B83"/>
    <w:rsid w:val="00736DCA"/>
    <w:rsid w:val="00750361"/>
    <w:rsid w:val="00886FDE"/>
    <w:rsid w:val="009367EF"/>
    <w:rsid w:val="00947471"/>
    <w:rsid w:val="00954A40"/>
    <w:rsid w:val="00A06103"/>
    <w:rsid w:val="00A540F1"/>
    <w:rsid w:val="00AF525A"/>
    <w:rsid w:val="00B102D9"/>
    <w:rsid w:val="00B874A5"/>
    <w:rsid w:val="00B91E44"/>
    <w:rsid w:val="00BA66AC"/>
    <w:rsid w:val="00C80999"/>
    <w:rsid w:val="00CD58A0"/>
    <w:rsid w:val="00D23E4A"/>
    <w:rsid w:val="00D278F5"/>
    <w:rsid w:val="00D62BC4"/>
    <w:rsid w:val="00D64D47"/>
    <w:rsid w:val="00D95C70"/>
    <w:rsid w:val="00DB2D49"/>
    <w:rsid w:val="00DC05CA"/>
    <w:rsid w:val="00DD6C0B"/>
    <w:rsid w:val="00E811B9"/>
    <w:rsid w:val="00E96838"/>
    <w:rsid w:val="00EA49B1"/>
    <w:rsid w:val="00ED204D"/>
    <w:rsid w:val="00FA7179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4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0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771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D6E6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64D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6</Pages>
  <Words>2182</Words>
  <Characters>12444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32</cp:revision>
  <cp:lastPrinted>2002-01-15T06:59:00Z</cp:lastPrinted>
  <dcterms:created xsi:type="dcterms:W3CDTF">2014-01-20T14:27:00Z</dcterms:created>
  <dcterms:modified xsi:type="dcterms:W3CDTF">2014-02-20T16:03:00Z</dcterms:modified>
</cp:coreProperties>
</file>