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C" w:rsidRPr="00F411B9" w:rsidRDefault="00623926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Православная культура 1 класс.</w:t>
      </w:r>
    </w:p>
    <w:p w:rsidR="00623926" w:rsidRDefault="00623926" w:rsidP="0058593C">
      <w:pPr>
        <w:spacing w:after="160" w:line="320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  <w:t>Тема: «Праздник Дня Победы»</w:t>
      </w:r>
    </w:p>
    <w:p w:rsidR="0058593C" w:rsidRPr="00F411B9" w:rsidRDefault="0058593C" w:rsidP="0058593C">
      <w:pPr>
        <w:spacing w:after="160" w:line="320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  <w:t>Задачи урока: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а) образовательные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:</w:t>
      </w:r>
    </w:p>
    <w:p w:rsidR="0058593C" w:rsidRPr="00F411B9" w:rsidRDefault="0058593C" w:rsidP="005859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Эмоциональное сопоставление радости - радуги и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радоницы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- памяти о предках.</w:t>
      </w:r>
    </w:p>
    <w:p w:rsidR="0058593C" w:rsidRPr="00F411B9" w:rsidRDefault="0058593C" w:rsidP="0058593C">
      <w:pPr>
        <w:spacing w:after="160" w:line="320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  <w:t>б) развивающие:</w:t>
      </w:r>
    </w:p>
    <w:p w:rsidR="0058593C" w:rsidRPr="00F411B9" w:rsidRDefault="0058593C" w:rsidP="005859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Развивать умения наблюдать, сопоставлять, делать выводы, обобщать; развивать критическое мышление; познавательный интерес к окружающему миру.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в) воспитывающие:</w:t>
      </w:r>
    </w:p>
    <w:p w:rsidR="0058593C" w:rsidRPr="00F411B9" w:rsidRDefault="0058593C" w:rsidP="005859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Соединение эстетического понятия "красиво", с нравственно-положительной характеристикой "память".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Оборудование для учителя:</w:t>
      </w:r>
    </w:p>
    <w:p w:rsidR="0058593C" w:rsidRPr="00F411B9" w:rsidRDefault="0058593C" w:rsidP="00585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карточки с текстами</w:t>
      </w:r>
    </w:p>
    <w:p w:rsidR="0058593C" w:rsidRPr="00F411B9" w:rsidRDefault="0058593C" w:rsidP="00585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презентация к уроку,</w:t>
      </w:r>
    </w:p>
    <w:p w:rsidR="0058593C" w:rsidRPr="00F411B9" w:rsidRDefault="0058593C" w:rsidP="00585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компьютер,</w:t>
      </w:r>
    </w:p>
    <w:p w:rsidR="0058593C" w:rsidRPr="00F411B9" w:rsidRDefault="0058593C" w:rsidP="00585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500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мультимедиапроектор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;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Православная культура. Учебное пособие для первого года обучения в общеобразовательных школах, лицеях, гимназиях.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Форма работы -</w:t>
      </w:r>
      <w:r w:rsidRPr="00F411B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групповая</w:t>
      </w: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Материал содержит конспект урока, презентацию. Анимация в презентации настроена по щелчку.</w:t>
      </w:r>
    </w:p>
    <w:p w:rsidR="0058593C" w:rsidRPr="00F411B9" w:rsidRDefault="0058593C" w:rsidP="0058593C">
      <w:pPr>
        <w:spacing w:after="160" w:line="320" w:lineRule="atLeast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  <w:t>Ход урока</w:t>
      </w:r>
    </w:p>
    <w:p w:rsidR="0058593C" w:rsidRPr="00F411B9" w:rsidRDefault="0058593C" w:rsidP="0058593C">
      <w:pPr>
        <w:spacing w:after="160" w:line="320" w:lineRule="atLeast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</w:rPr>
        <w:t>1. Орг. момент.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2. Работа по теме урока.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Учитель:</w:t>
      </w:r>
      <w:r w:rsidRPr="00F411B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-</w:t>
      </w:r>
      <w:r w:rsidRPr="00F411B9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Мы начинаем урок Православной культуры.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- Назовите тему сегодняшнего урока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</w:t>
      </w:r>
      <w:r w:rsidRPr="00F411B9">
        <w:rPr>
          <w:rFonts w:ascii="Helvetica" w:eastAsia="Times New Roman" w:hAnsi="Helvetica" w:cs="Helvetica"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1 - (праздник Дня Победы.)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- Какие слова на сегодняшнем уроке мы постараемся запомнить?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</w:t>
      </w:r>
      <w:r w:rsidRPr="00F411B9">
        <w:rPr>
          <w:rFonts w:ascii="Helvetica" w:eastAsia="Times New Roman" w:hAnsi="Helvetica" w:cs="Helvetica"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2 (</w:t>
      </w: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 xml:space="preserve">память, </w:t>
      </w:r>
      <w:proofErr w:type="spellStart"/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Радоница</w:t>
      </w:r>
      <w:proofErr w:type="spellEnd"/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, герои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Итак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ПАМЯТЬ.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Сегодня мы вспомним один из дней 1314 года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И один день 1350 года. Видите, это было очень-очень давно, почти 700 лет тому назад (7 раз по100 лет), но мы не забываем о них. Что это за дни?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В июле1314 года родился мальчик Варфоломей. Мы уже слышали о нем. Вспомните, что мы знаем: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3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1. Чему не мог научиться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Ворфоломей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? (не давалось чтение)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2. Кого он просил помочь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? (: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Господи, научи меня читать)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3. Кого встретил в поле? (Ангела в образе старца)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4. Что поведал старец? (Бог посветит (научит) тебя и дарует знание грамоты)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5. Кем стал Отрок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Ворфоломей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? (монахом, Сергием Радонежским,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игумном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(руководителем) Троицкого монастыря).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Он посвятил себя служению Богу, Вся Россия чтит святого преподобного Сергия Радонежского.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А в 1350 году родился князь Дмитрий.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4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Что связывало этих двух, так давно живших людей?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Почему мы их помним?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5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3. Работа с учебником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Стр. 81-84. Прочитать.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Защитники русской земли.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Всякий русский человек любит Родину, защищает ее.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Святой князь Дмитрий Донской и святой преподобной Сергий Радонежский были защитниками Руси. Они помогали сплотить всех людей для защиты Отечества от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полчищ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татарского хана Мамая. Соединила людей православная вера.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Давайте вспомним, что такое Православная вера? (Православная вера - вера в Бога, уметь славить Иисуса Христа, почитать Его (Бога).)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Преподобный Сергий Радонежский родился в трудное для России время. Много пришлось претерпеть ей от внешних врагов. Пали духом в несчастьях люди. И преподобный Сергий, игумен Троицкого монастыря,</w:t>
      </w:r>
      <w:r w:rsidRPr="00F411B9">
        <w:rPr>
          <w:rFonts w:ascii="Helvetica" w:eastAsia="Times New Roman" w:hAnsi="Helvetica" w:cs="Helvetica"/>
          <w:i/>
          <w:iCs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укрепил дух людей, их веру в силу и помощь Бога. Он вдохновил и поддержал князя Дмитрия на сопротивление врагам 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Отечества. Дмитрий советовался с преподобным Сергием. И люди верили, что если преподобный Сергий поддерживает князя Дмитрия, то, значит, дело правое.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Когда татарский хан Мамай двинул свои войска к реке Дон, Преподобный Сергий Радонежский благословил князя Дмитрия и предсказал ему победу над врагами: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"Князь, твой долг заботиться о Родине. Бог вручил тебе эту землю. Знай: Мамая ждет гибель, а русское войско -</w:t>
      </w:r>
      <w:r w:rsidRPr="00F411B9">
        <w:rPr>
          <w:rFonts w:ascii="Helvetica" w:eastAsia="Times New Roman" w:hAnsi="Helvetica" w:cs="Helvetica"/>
          <w:color w:val="333333"/>
          <w:sz w:val="26"/>
          <w:u w:val="single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победа.</w:t>
      </w:r>
      <w:r w:rsidRPr="00F411B9">
        <w:rPr>
          <w:rFonts w:ascii="Helvetica" w:eastAsia="Times New Roman" w:hAnsi="Helvetica" w:cs="Helvetica"/>
          <w:color w:val="333333"/>
          <w:sz w:val="26"/>
        </w:rPr>
        <w:t> 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И помни: Ты возвратишься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невредимым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, но многие из русских людей падут на поле брани".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6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Перед походом великий князь молился у могил своих предков, московских князей. Прощаясь с народом, он сказал: "Бог - наш заступник!"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Настал день великой битвы. По всей Руси народ не выходил из храмов, вознося молитвы о даровании победы. А на поле Куликовом стояли русские войны, вдохновленные верой в правоту дела защиты своей Родины.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7.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Уже стоя у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реки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Дон на поле Куликовом, смутился князь видом несметных полчищ татарских и заколебался. Надо ли переходить реку. В эту минуту прискакал гонец от преподобного С</w:t>
      </w:r>
      <w:r w:rsidRPr="00F411B9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е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ргия с наказом немедля сразиться.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"Боже, даруй победу!"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-н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еслись клики. Умилился Дмитрий духом, пал на колени, и простер руки к золотому лику Спаса (образу Христа Спасителя), сиявшему на великокняжеском знамени. Помолился последний раз за Россию: Первыми вступили в бой святые монахи Александр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Пересвет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и Андрей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Ослябя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Кто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такие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Пересвет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и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Осл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я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бя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? Их обязательно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вспоминают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когда говорят о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Куликовском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сражении. Они монахи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Триице-Сергиевской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лавры. Их благословил на битву сам Сергий Радонежский. По преданию, битва началась поединком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Пересвета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с татарским богатырем </w:t>
      </w:r>
      <w:proofErr w:type="spellStart"/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Темир-Мурзой</w:t>
      </w:r>
      <w:proofErr w:type="spellEnd"/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(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Челубей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Пересвет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, в рясе и клобуке, вихрем помчался навстречу врагу. До пострижения в </w:t>
      </w:r>
      <w:proofErr w:type="spellStart"/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в</w:t>
      </w:r>
      <w:proofErr w:type="spellEnd"/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монахи он был боярином и хорошо владел оружием. Всадники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сшиблись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и сразу же поразили друг друга копьями: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Смело шел в бой и другой монах - 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Осл</w:t>
      </w:r>
      <w:r w:rsidRPr="00F411B9">
        <w:rPr>
          <w:rFonts w:ascii="Helvetica" w:eastAsia="Times New Roman" w:hAnsi="Helvetica" w:cs="Helvetica"/>
          <w:i/>
          <w:iCs/>
          <w:color w:val="333333"/>
          <w:sz w:val="26"/>
          <w:szCs w:val="26"/>
        </w:rPr>
        <w:t>я</w:t>
      </w: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бя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. Но у него в руках был не меч, а святой крест. Им он воодушевлял ратников на победу. Храбро бились русские воины за свою землю, за святую Веру.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8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И победили русские воины врагов на поле Куликовом. Многие ратники показали себя настоящими героями, но и русских защитников погибло немало.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9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10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- Что связывало этих двух, так давно живших людей Дмитрия Донского и Сергия Радонежского? Почему мы их помним? (Защитники земли русской, Герои)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11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4. Закрепление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Стр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81-84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П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рочитайте.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Ответь из текста;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1. Кем был святой преподобной Сергий Радонежский? (были защитниками Руси)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2. Зачем приезжал Дмитрий Донской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преподобному Сергию? (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Благославлением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3. Какие слова сказал воинам кн. Дмитрий перед битвой? (Бог наш заступник) А если Бог, то и Вера православная. Она соединила людей.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Стр</w:t>
      </w:r>
      <w:proofErr w:type="spellEnd"/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85-86.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Имена защитников нашего Отечества погибших на полях сражений, хранит русская история.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Православная церковь установила День памяти умерших воинов, за веру, отечество и народ жизнь свою положивших, и погибших в последней в ВОВ 1941-1945 годов.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Этот день - 9 мая.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12.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proofErr w:type="spellStart"/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Стр</w:t>
      </w:r>
      <w:proofErr w:type="spellEnd"/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87. Прочитать.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Куда у христиан Руси было принято ходить на второй неделе после Пасхи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?(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на кладбище)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Что означает этот обычай? (Поминовение умерших христиан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-</w:t>
      </w:r>
      <w:proofErr w:type="spell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Р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адоница</w:t>
      </w:r>
      <w:proofErr w:type="spell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).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  <w:u w:val="single"/>
        </w:rPr>
        <w:t>Слайд 13. 14, 15.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5. Домашнее задание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Подготовить устное (письменное) сочинение о прадедушке, прабабушке, </w:t>
      </w:r>
      <w:proofErr w:type="gramStart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>которые</w:t>
      </w:r>
      <w:proofErr w:type="gramEnd"/>
      <w:r w:rsidRPr="00F411B9">
        <w:rPr>
          <w:rFonts w:ascii="Helvetica" w:eastAsia="Times New Roman" w:hAnsi="Helvetica" w:cs="Helvetica"/>
          <w:color w:val="333333"/>
          <w:sz w:val="26"/>
          <w:szCs w:val="26"/>
        </w:rPr>
        <w:t xml:space="preserve"> участвовали в ВОВ.</w:t>
      </w:r>
    </w:p>
    <w:p w:rsidR="0058593C" w:rsidRPr="00F411B9" w:rsidRDefault="0058593C" w:rsidP="0058593C">
      <w:pPr>
        <w:shd w:val="clear" w:color="auto" w:fill="FFFFFF"/>
        <w:spacing w:after="160" w:line="320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F411B9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6. Подведение итогов</w:t>
      </w:r>
    </w:p>
    <w:p w:rsidR="0058593C" w:rsidRDefault="0058593C" w:rsidP="0058593C"/>
    <w:p w:rsidR="00E003F4" w:rsidRDefault="00E003F4"/>
    <w:sectPr w:rsidR="00E003F4" w:rsidSect="000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E93"/>
    <w:multiLevelType w:val="multilevel"/>
    <w:tmpl w:val="B28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378A"/>
    <w:multiLevelType w:val="multilevel"/>
    <w:tmpl w:val="D67E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81835"/>
    <w:multiLevelType w:val="multilevel"/>
    <w:tmpl w:val="DC7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26D8A"/>
    <w:multiLevelType w:val="multilevel"/>
    <w:tmpl w:val="0A6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593C"/>
    <w:rsid w:val="001E2B04"/>
    <w:rsid w:val="0058593C"/>
    <w:rsid w:val="00623926"/>
    <w:rsid w:val="00E0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2015-04-29T07:22:00Z</dcterms:created>
  <dcterms:modified xsi:type="dcterms:W3CDTF">2015-04-29T07:26:00Z</dcterms:modified>
</cp:coreProperties>
</file>