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0" w:rsidRPr="00920810" w:rsidRDefault="00920810" w:rsidP="00920810">
      <w:pPr>
        <w:jc w:val="center"/>
        <w:rPr>
          <w:b/>
          <w:lang w:val="en-US"/>
        </w:rPr>
      </w:pPr>
      <w:r w:rsidRPr="00802F91">
        <w:rPr>
          <w:b/>
        </w:rPr>
        <w:t>Тепловое движение</w:t>
      </w:r>
      <w:r>
        <w:rPr>
          <w:b/>
        </w:rPr>
        <w:t>. Броуновское движение. Диффузия.</w:t>
      </w:r>
    </w:p>
    <w:p w:rsidR="00920810" w:rsidRPr="00F00E9E" w:rsidRDefault="00920810" w:rsidP="00920810">
      <w:r>
        <w:rPr>
          <w:b/>
        </w:rPr>
        <w:t xml:space="preserve">Цель: </w:t>
      </w:r>
      <w:r>
        <w:t xml:space="preserve"> сформировать у учащихся представления о характере теплового движения молекул вещества.</w:t>
      </w:r>
    </w:p>
    <w:p w:rsidR="00920810" w:rsidRPr="00F62D17" w:rsidRDefault="00920810" w:rsidP="00920810">
      <w:pPr>
        <w:jc w:val="both"/>
        <w:rPr>
          <w:b/>
        </w:rPr>
      </w:pPr>
      <w:r w:rsidRPr="00F62D17">
        <w:rPr>
          <w:b/>
        </w:rPr>
        <w:t>Задачи:</w:t>
      </w:r>
    </w:p>
    <w:p w:rsidR="00920810" w:rsidRDefault="00920810" w:rsidP="00920810">
      <w:pPr>
        <w:jc w:val="both"/>
      </w:pPr>
      <w:proofErr w:type="gramStart"/>
      <w:r w:rsidRPr="00F62D17">
        <w:rPr>
          <w:b/>
        </w:rPr>
        <w:t>Образовательная</w:t>
      </w:r>
      <w:proofErr w:type="gramEnd"/>
      <w:r w:rsidRPr="00F62D17">
        <w:rPr>
          <w:b/>
        </w:rPr>
        <w:t>:</w:t>
      </w:r>
      <w:r>
        <w:rPr>
          <w:b/>
        </w:rPr>
        <w:t xml:space="preserve"> </w:t>
      </w:r>
      <w:r w:rsidRPr="00073DF7">
        <w:t>формирование у учащихся разностороннего применения физических знаний</w:t>
      </w:r>
      <w:r>
        <w:t xml:space="preserve"> о тепловом движении молекул</w:t>
      </w:r>
      <w:r w:rsidRPr="00073DF7">
        <w:t>.</w:t>
      </w:r>
    </w:p>
    <w:p w:rsidR="00920810" w:rsidRPr="00F62D17" w:rsidRDefault="00920810" w:rsidP="00920810">
      <w:pPr>
        <w:jc w:val="both"/>
      </w:pPr>
      <w:r w:rsidRPr="00F62D17">
        <w:rPr>
          <w:b/>
        </w:rPr>
        <w:t>Развивающие:</w:t>
      </w:r>
      <w:r w:rsidRPr="00F62D17">
        <w:t xml:space="preserve"> содействовать развитию речи, мышления, познавательных и </w:t>
      </w:r>
      <w:proofErr w:type="spellStart"/>
      <w:r w:rsidRPr="00F62D17">
        <w:t>общетрудовых</w:t>
      </w:r>
      <w:proofErr w:type="spellEnd"/>
      <w:r w:rsidRPr="00F62D17">
        <w:t xml:space="preserve"> умений; содействовать овладению методами научного исследования: анализа и синтеза. </w:t>
      </w:r>
    </w:p>
    <w:p w:rsidR="00920810" w:rsidRPr="003776DE" w:rsidRDefault="00920810" w:rsidP="00920810">
      <w:pPr>
        <w:jc w:val="both"/>
      </w:pPr>
      <w:r w:rsidRPr="00F62D17">
        <w:rPr>
          <w:b/>
        </w:rPr>
        <w:t>Воспитательные:</w:t>
      </w:r>
      <w:r w:rsidRPr="00F62D17">
        <w:t xml:space="preserve"> формировать добросовестное отношение к учебному труду, положительной мотивации к учению, коммуникативных умений; способствовать воспитанию гуманности, дисциплинированности, эстетического восприятия мира.</w:t>
      </w:r>
    </w:p>
    <w:p w:rsidR="00920810" w:rsidRDefault="00920810" w:rsidP="00920810">
      <w:pPr>
        <w:jc w:val="both"/>
      </w:pPr>
      <w:r>
        <w:t>Ход урока</w:t>
      </w:r>
    </w:p>
    <w:p w:rsidR="00920810" w:rsidRDefault="00920810" w:rsidP="00920810">
      <w:pPr>
        <w:jc w:val="both"/>
      </w:pPr>
      <w:r>
        <w:t xml:space="preserve">1 </w:t>
      </w:r>
      <w:proofErr w:type="spellStart"/>
      <w:proofErr w:type="gramStart"/>
      <w:r>
        <w:t>Орг</w:t>
      </w:r>
      <w:proofErr w:type="spellEnd"/>
      <w:proofErr w:type="gramEnd"/>
      <w:r>
        <w:t xml:space="preserve"> момент</w:t>
      </w:r>
    </w:p>
    <w:p w:rsidR="00920810" w:rsidRDefault="00920810" w:rsidP="00920810">
      <w:pPr>
        <w:jc w:val="both"/>
      </w:pPr>
      <w:r>
        <w:t>2 Объяснение нового материала</w:t>
      </w:r>
    </w:p>
    <w:p w:rsidR="00920810" w:rsidRDefault="00920810" w:rsidP="00920810">
      <w:pPr>
        <w:jc w:val="both"/>
      </w:pPr>
      <w:r>
        <w:t>3 Подведение итогов</w:t>
      </w:r>
    </w:p>
    <w:p w:rsidR="00920810" w:rsidRPr="00920810" w:rsidRDefault="00920810" w:rsidP="00920810">
      <w:pPr>
        <w:jc w:val="both"/>
        <w:rPr>
          <w:lang w:val="en-US"/>
        </w:rPr>
      </w:pPr>
      <w:r>
        <w:t>4</w:t>
      </w:r>
      <w:proofErr w:type="gramStart"/>
      <w:r>
        <w:t xml:space="preserve"> Д</w:t>
      </w:r>
      <w:proofErr w:type="gramEnd"/>
      <w:r>
        <w:t>/</w:t>
      </w:r>
      <w:proofErr w:type="spellStart"/>
      <w:r>
        <w:t>з</w:t>
      </w:r>
      <w:proofErr w:type="spellEnd"/>
    </w:p>
    <w:p w:rsidR="00920810" w:rsidRDefault="00920810" w:rsidP="00920810">
      <w:pPr>
        <w:jc w:val="center"/>
      </w:pPr>
      <w:r>
        <w:t>План урока</w:t>
      </w:r>
    </w:p>
    <w:p w:rsidR="00920810" w:rsidRDefault="00920810" w:rsidP="00920810">
      <w:r>
        <w:t xml:space="preserve">1 </w:t>
      </w:r>
      <w:proofErr w:type="spellStart"/>
      <w:proofErr w:type="gramStart"/>
      <w:r>
        <w:t>Орг</w:t>
      </w:r>
      <w:proofErr w:type="spellEnd"/>
      <w:proofErr w:type="gramEnd"/>
      <w:r>
        <w:t xml:space="preserve"> момент</w:t>
      </w:r>
    </w:p>
    <w:p w:rsidR="00920810" w:rsidRPr="00802F91" w:rsidRDefault="00920810" w:rsidP="00920810">
      <w:r>
        <w:t>2</w:t>
      </w:r>
      <w:proofErr w:type="gramStart"/>
      <w:r w:rsidRPr="00802F91">
        <w:t xml:space="preserve">   В</w:t>
      </w:r>
      <w:proofErr w:type="gramEnd"/>
      <w:r w:rsidRPr="00802F91">
        <w:t>се молекулы любого вещества находятся в постоянном движении. Это движение называют тепловым,</w:t>
      </w:r>
      <w:r>
        <w:t xml:space="preserve"> </w:t>
      </w:r>
      <w:r w:rsidRPr="00802F91">
        <w:t>так как скорость этого движения увеличивается с увеличением температуры. Явления диффузии и броуновского движения экспериментально подтверждают существование теплового движения молекул.</w:t>
      </w:r>
    </w:p>
    <w:p w:rsidR="00920810" w:rsidRPr="00802F91" w:rsidRDefault="00920810" w:rsidP="00920810">
      <w:pPr>
        <w:jc w:val="both"/>
      </w:pPr>
      <w:r w:rsidRPr="00802F91">
        <w:t xml:space="preserve">     </w:t>
      </w:r>
      <w:r w:rsidRPr="00802F91">
        <w:rPr>
          <w:u w:val="single"/>
        </w:rPr>
        <w:t>Диффузия</w:t>
      </w:r>
      <w:r w:rsidRPr="00802F91">
        <w:t xml:space="preserve"> – это явление проникновения молекул одного вещества между молекулами другого вещества. </w:t>
      </w:r>
    </w:p>
    <w:p w:rsidR="00920810" w:rsidRPr="00802F91" w:rsidRDefault="00920810" w:rsidP="00920810">
      <w:pPr>
        <w:jc w:val="both"/>
      </w:pPr>
      <w:r w:rsidRPr="00802F91">
        <w:t xml:space="preserve"> Скорость диффузии зависит от </w:t>
      </w:r>
      <w:r w:rsidRPr="00802F91">
        <w:rPr>
          <w:b/>
        </w:rPr>
        <w:t>материала</w:t>
      </w:r>
      <w:proofErr w:type="gramStart"/>
      <w:r w:rsidRPr="00802F91">
        <w:t xml:space="preserve"> ,</w:t>
      </w:r>
      <w:proofErr w:type="gramEnd"/>
      <w:r w:rsidRPr="00802F91">
        <w:t xml:space="preserve">от </w:t>
      </w:r>
      <w:r w:rsidRPr="00802F91">
        <w:rPr>
          <w:b/>
        </w:rPr>
        <w:t>площади соприкосновения</w:t>
      </w:r>
      <w:r w:rsidRPr="00802F91">
        <w:t xml:space="preserve"> ,</w:t>
      </w:r>
    </w:p>
    <w:p w:rsidR="00920810" w:rsidRPr="00802F91" w:rsidRDefault="00920810" w:rsidP="00920810">
      <w:pPr>
        <w:jc w:val="both"/>
      </w:pPr>
      <w:r w:rsidRPr="00802F91">
        <w:t xml:space="preserve">от разности </w:t>
      </w:r>
      <w:r w:rsidRPr="00802F91">
        <w:rPr>
          <w:b/>
        </w:rPr>
        <w:t>концентраций вещества</w:t>
      </w:r>
      <w:r w:rsidRPr="00802F91">
        <w:t xml:space="preserve"> и </w:t>
      </w:r>
      <w:proofErr w:type="gramStart"/>
      <w:r w:rsidRPr="00802F91">
        <w:t>направлена</w:t>
      </w:r>
      <w:proofErr w:type="gramEnd"/>
      <w:r w:rsidRPr="00802F91">
        <w:t xml:space="preserve"> в сторону уменьшения концентрации.</w:t>
      </w:r>
    </w:p>
    <w:p w:rsidR="00920810" w:rsidRPr="00802F91" w:rsidRDefault="00920810" w:rsidP="00920810">
      <w:pPr>
        <w:jc w:val="both"/>
      </w:pPr>
      <w:r w:rsidRPr="00802F91">
        <w:t>Скорость диффузии увеличивается при увеличении температуры.</w:t>
      </w:r>
    </w:p>
    <w:p w:rsidR="00920810" w:rsidRPr="00920810" w:rsidRDefault="00920810" w:rsidP="00920810">
      <w:pPr>
        <w:jc w:val="both"/>
      </w:pPr>
      <w:r w:rsidRPr="00802F91">
        <w:t xml:space="preserve"> Скорость </w:t>
      </w:r>
      <w:r w:rsidRPr="00802F91">
        <w:rPr>
          <w:b/>
        </w:rPr>
        <w:t>диффузии в газах больше</w:t>
      </w:r>
      <w:proofErr w:type="gramStart"/>
      <w:r w:rsidRPr="00802F91">
        <w:rPr>
          <w:b/>
        </w:rPr>
        <w:t xml:space="preserve"> ,</w:t>
      </w:r>
      <w:proofErr w:type="gramEnd"/>
      <w:r w:rsidRPr="00802F91">
        <w:rPr>
          <w:b/>
        </w:rPr>
        <w:t xml:space="preserve"> чем в жидкостях</w:t>
      </w:r>
      <w:r w:rsidRPr="00802F91">
        <w:t xml:space="preserve">, а </w:t>
      </w:r>
      <w:r w:rsidRPr="00802F91">
        <w:rPr>
          <w:b/>
        </w:rPr>
        <w:t>жидкостях больше, чем в твердых телах</w:t>
      </w:r>
      <w:r w:rsidRPr="00802F91">
        <w:t xml:space="preserve"> , так как  в различных  агрегатных состояниях  вещества  различные расстояния между молекулами.    </w:t>
      </w:r>
    </w:p>
    <w:p w:rsidR="00920810" w:rsidRPr="00920810" w:rsidRDefault="00920810" w:rsidP="00920810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371725" cy="2628900"/>
            <wp:effectExtent l="19050" t="0" r="9525" b="0"/>
            <wp:docPr id="1" name="Рисунок 1" descr="Диффуз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фузи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F91">
        <w:t xml:space="preserve">                         </w:t>
      </w:r>
    </w:p>
    <w:p w:rsidR="00920810" w:rsidRPr="00802F91" w:rsidRDefault="00920810" w:rsidP="00920810">
      <w:pPr>
        <w:jc w:val="both"/>
      </w:pPr>
      <w:r w:rsidRPr="00802F91">
        <w:rPr>
          <w:b/>
          <w:u w:val="single"/>
        </w:rPr>
        <w:t>Броуновское движение</w:t>
      </w:r>
      <w:r w:rsidRPr="00802F91">
        <w:rPr>
          <w:b/>
        </w:rPr>
        <w:t xml:space="preserve"> – это движение взвешенных в жидкостях или газах частиц  при соударениях с молекулами растворителя</w:t>
      </w:r>
      <w:proofErr w:type="gramStart"/>
      <w:r w:rsidRPr="00802F91">
        <w:rPr>
          <w:b/>
        </w:rPr>
        <w:t xml:space="preserve"> .</w:t>
      </w:r>
      <w:proofErr w:type="gramEnd"/>
      <w:r w:rsidRPr="00802F91">
        <w:t xml:space="preserve"> Броуновской частицей могут быть воздушный пузырек, пылинка , соринка и капля масла, плавающие в воде. Молекулы растворителя (вода) двигаются хаотично, сталкиваются с частицей, которая  двигается в ту сторону</w:t>
      </w:r>
      <w:proofErr w:type="gramStart"/>
      <w:r w:rsidRPr="00802F91">
        <w:t xml:space="preserve"> ,</w:t>
      </w:r>
      <w:proofErr w:type="gramEnd"/>
      <w:r w:rsidRPr="00802F91">
        <w:t xml:space="preserve"> с которой больше молекул ударило. Траектория броуновской частицы – случайная </w:t>
      </w:r>
      <w:proofErr w:type="gramStart"/>
      <w:r w:rsidRPr="00802F91">
        <w:t>ломанная</w:t>
      </w:r>
      <w:proofErr w:type="gramEnd"/>
      <w:r w:rsidRPr="00802F91">
        <w:t xml:space="preserve"> линия.</w:t>
      </w:r>
    </w:p>
    <w:p w:rsidR="00920810" w:rsidRPr="00920810" w:rsidRDefault="00920810" w:rsidP="00920810">
      <w:pPr>
        <w:jc w:val="both"/>
      </w:pPr>
      <w:r w:rsidRPr="00802F91">
        <w:t>Скорость броуновского движения увеличивается при увеличении температуры и при уменьшении массы броуновской частицы.</w:t>
      </w:r>
    </w:p>
    <w:p w:rsidR="00920810" w:rsidRPr="00802F91" w:rsidRDefault="00920810" w:rsidP="00920810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71700" cy="2095500"/>
            <wp:effectExtent l="19050" t="0" r="0" b="0"/>
            <wp:docPr id="2" name="Рисунок 2" descr="Броун час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ун части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10" w:rsidRDefault="00920810" w:rsidP="00920810">
      <w:r>
        <w:t>3 Подведение итогов. Демонстрация. Просмотр фильма</w:t>
      </w:r>
    </w:p>
    <w:p w:rsidR="00920810" w:rsidRDefault="00920810" w:rsidP="00920810"/>
    <w:p w:rsidR="00920810" w:rsidRDefault="00920810" w:rsidP="00920810">
      <w:r>
        <w:t>4 Д/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0A17EF" w:rsidRDefault="000A17EF"/>
    <w:sectPr w:rsidR="000A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810"/>
    <w:rsid w:val="000A17EF"/>
    <w:rsid w:val="0092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2015-01-13T08:16:00Z</dcterms:created>
  <dcterms:modified xsi:type="dcterms:W3CDTF">2015-01-13T08:16:00Z</dcterms:modified>
</cp:coreProperties>
</file>