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1C" w:rsidRPr="009F5A1C" w:rsidRDefault="009F5A1C" w:rsidP="009F5A1C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9F5A1C">
        <w:rPr>
          <w:rFonts w:ascii="Times New Roman" w:hAnsi="Times New Roman" w:cs="Times New Roman"/>
          <w:sz w:val="28"/>
          <w:szCs w:val="28"/>
        </w:rPr>
        <w:t>Козачёк</w:t>
      </w:r>
      <w:proofErr w:type="spellEnd"/>
      <w:r w:rsidRPr="009F5A1C">
        <w:rPr>
          <w:rFonts w:ascii="Times New Roman" w:hAnsi="Times New Roman" w:cs="Times New Roman"/>
          <w:sz w:val="28"/>
          <w:szCs w:val="28"/>
        </w:rPr>
        <w:t xml:space="preserve"> Алла Ивановна</w:t>
      </w:r>
    </w:p>
    <w:p w:rsidR="009F5A1C" w:rsidRPr="009F5A1C" w:rsidRDefault="009F5A1C" w:rsidP="009F5A1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 w:rsidRPr="009F5A1C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:rsidR="009F5A1C" w:rsidRPr="009F5A1C" w:rsidRDefault="009F5A1C" w:rsidP="009F5A1C">
      <w:pPr>
        <w:pStyle w:val="a5"/>
        <w:rPr>
          <w:rFonts w:ascii="Times New Roman" w:hAnsi="Times New Roman" w:cs="Times New Roman"/>
          <w:sz w:val="28"/>
          <w:szCs w:val="28"/>
        </w:rPr>
      </w:pPr>
      <w:r w:rsidRPr="009F5A1C">
        <w:rPr>
          <w:rFonts w:ascii="Times New Roman" w:hAnsi="Times New Roman" w:cs="Times New Roman"/>
          <w:sz w:val="28"/>
          <w:szCs w:val="28"/>
        </w:rPr>
        <w:t>МБОУ СОШ № 20 г. Владивостока</w:t>
      </w:r>
    </w:p>
    <w:p w:rsidR="0074414D" w:rsidRPr="0074414D" w:rsidRDefault="0074414D" w:rsidP="0074414D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74414D">
        <w:rPr>
          <w:rFonts w:ascii="Times New Roman" w:hAnsi="Times New Roman" w:cs="Times New Roman"/>
          <w:b/>
          <w:i/>
          <w:sz w:val="48"/>
          <w:szCs w:val="48"/>
        </w:rPr>
        <w:t>Английский язык.</w:t>
      </w:r>
    </w:p>
    <w:p w:rsidR="0074414D" w:rsidRPr="009F5A1C" w:rsidRDefault="0074414D" w:rsidP="00744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Место урока в теме: девятый урок. </w:t>
      </w:r>
    </w:p>
    <w:p w:rsidR="0074414D" w:rsidRPr="009F5A1C" w:rsidRDefault="0074414D" w:rsidP="0074414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9F5A1C">
        <w:rPr>
          <w:rFonts w:ascii="Times New Roman" w:hAnsi="Times New Roman" w:cs="Times New Roman"/>
          <w:b/>
          <w:i/>
          <w:sz w:val="24"/>
          <w:szCs w:val="24"/>
          <w:lang w:val="en-US"/>
        </w:rPr>
        <w:t>(Unit 1”My country at a glance”, English 8.</w:t>
      </w:r>
      <w:proofErr w:type="gramEnd"/>
      <w:r w:rsidRPr="009F5A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gramStart"/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Автор </w:t>
      </w:r>
      <w:r w:rsidR="00092923"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УМК </w:t>
      </w:r>
      <w:r w:rsidRPr="009F5A1C">
        <w:rPr>
          <w:rFonts w:ascii="Times New Roman" w:hAnsi="Times New Roman" w:cs="Times New Roman"/>
          <w:b/>
          <w:i/>
          <w:sz w:val="24"/>
          <w:szCs w:val="24"/>
        </w:rPr>
        <w:t xml:space="preserve">В.П. </w:t>
      </w:r>
      <w:proofErr w:type="spellStart"/>
      <w:r w:rsidRPr="009F5A1C">
        <w:rPr>
          <w:rFonts w:ascii="Times New Roman" w:hAnsi="Times New Roman" w:cs="Times New Roman"/>
          <w:b/>
          <w:i/>
          <w:sz w:val="24"/>
          <w:szCs w:val="24"/>
        </w:rPr>
        <w:t>Кузовлев</w:t>
      </w:r>
      <w:proofErr w:type="spellEnd"/>
      <w:r w:rsidRPr="009F5A1C">
        <w:rPr>
          <w:rFonts w:ascii="Times New Roman" w:hAnsi="Times New Roman" w:cs="Times New Roman"/>
          <w:b/>
          <w:i/>
          <w:sz w:val="24"/>
          <w:szCs w:val="24"/>
        </w:rPr>
        <w:t>, Н.М. Лапа и др.)</w:t>
      </w:r>
      <w:proofErr w:type="gramEnd"/>
    </w:p>
    <w:p w:rsidR="006B6CAC" w:rsidRPr="00092923" w:rsidRDefault="00092923">
      <w:pPr>
        <w:rPr>
          <w:lang w:val="en-US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Тема</w:t>
      </w:r>
      <w:r w:rsidRPr="009F5A1C">
        <w:rPr>
          <w:rFonts w:ascii="Times New Roman" w:hAnsi="Times New Roman" w:cs="Times New Roman"/>
          <w:lang w:val="en-US"/>
        </w:rPr>
        <w:t xml:space="preserve">: </w:t>
      </w:r>
      <w:r w:rsidRPr="009F5A1C">
        <w:rPr>
          <w:rFonts w:ascii="Times New Roman" w:hAnsi="Times New Roman" w:cs="Times New Roman"/>
          <w:sz w:val="32"/>
          <w:szCs w:val="32"/>
          <w:lang w:val="en-US"/>
        </w:rPr>
        <w:t>What is your hometown like?</w:t>
      </w:r>
    </w:p>
    <w:p w:rsidR="00121780" w:rsidRPr="00546EC3" w:rsidRDefault="00121780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Цели</w:t>
      </w:r>
      <w:r w:rsidRPr="00546EC3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Pr="00546EC3">
        <w:rPr>
          <w:rFonts w:ascii="Times New Roman" w:hAnsi="Times New Roman" w:cs="Times New Roman"/>
          <w:b/>
          <w:sz w:val="32"/>
          <w:szCs w:val="32"/>
        </w:rPr>
        <w:t>урока</w:t>
      </w:r>
      <w:r w:rsidRPr="00546EC3">
        <w:rPr>
          <w:rFonts w:ascii="Times New Roman" w:hAnsi="Times New Roman" w:cs="Times New Roman"/>
          <w:b/>
          <w:sz w:val="32"/>
          <w:szCs w:val="32"/>
          <w:lang w:val="en-US"/>
        </w:rPr>
        <w:t>: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>активизировать в устной речи ранее изученную лексику;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познавательные интересы учащихся, их творческую инициативу в осуществлении иноязычной речевой деятельности; </w:t>
      </w:r>
    </w:p>
    <w:p w:rsidR="00121780" w:rsidRPr="00546EC3" w:rsidRDefault="00121780" w:rsidP="00121780">
      <w:pPr>
        <w:pStyle w:val="a3"/>
        <w:rPr>
          <w:rFonts w:ascii="Times New Roman" w:hAnsi="Times New Roman" w:cs="Times New Roman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46EC3">
        <w:rPr>
          <w:rFonts w:ascii="Times New Roman" w:hAnsi="Times New Roman" w:cs="Times New Roman"/>
          <w:color w:val="000000"/>
          <w:sz w:val="28"/>
          <w:szCs w:val="28"/>
        </w:rPr>
        <w:t>межпредметные</w:t>
      </w:r>
      <w:proofErr w:type="spellEnd"/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связи с историей и краеведением;</w:t>
      </w:r>
    </w:p>
    <w:p w:rsidR="00121780" w:rsidRPr="00546EC3" w:rsidRDefault="00121780" w:rsidP="001217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color w:val="000000"/>
          <w:sz w:val="28"/>
          <w:szCs w:val="28"/>
        </w:rPr>
        <w:t>воспитывать у учащихся чувство любви к родному городу, уважение к его истории, культуре и традициям</w:t>
      </w:r>
      <w:r w:rsidR="0074414D" w:rsidRPr="00546EC3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46E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EC3">
        <w:rPr>
          <w:rFonts w:ascii="Times New Roman" w:hAnsi="Times New Roman" w:cs="Times New Roman"/>
          <w:sz w:val="28"/>
          <w:szCs w:val="28"/>
        </w:rPr>
        <w:t>чувство коллективизма в общении с одноклассниками</w:t>
      </w:r>
    </w:p>
    <w:p w:rsidR="00121780" w:rsidRPr="00546EC3" w:rsidRDefault="00121780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Оборудование:</w:t>
      </w:r>
      <w:r>
        <w:t xml:space="preserve"> </w:t>
      </w:r>
      <w:r w:rsidRPr="00546EC3">
        <w:rPr>
          <w:rFonts w:ascii="Times New Roman" w:hAnsi="Times New Roman" w:cs="Times New Roman"/>
          <w:sz w:val="28"/>
          <w:szCs w:val="28"/>
        </w:rPr>
        <w:t>компьютер, проектор, картинки с изображениями достопримечательностей Владивостока.</w:t>
      </w:r>
    </w:p>
    <w:p w:rsidR="00121780" w:rsidRDefault="00121780" w:rsidP="00121780"/>
    <w:p w:rsidR="00121780" w:rsidRPr="00546EC3" w:rsidRDefault="00121780" w:rsidP="00546E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6EC3">
        <w:rPr>
          <w:rFonts w:ascii="Times New Roman" w:hAnsi="Times New Roman" w:cs="Times New Roman"/>
          <w:b/>
          <w:sz w:val="32"/>
          <w:szCs w:val="32"/>
        </w:rPr>
        <w:t>Ход урока.</w:t>
      </w:r>
    </w:p>
    <w:p w:rsidR="00121780" w:rsidRPr="00546EC3" w:rsidRDefault="00121780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>1</w: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46EC3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46EC3">
        <w:rPr>
          <w:rFonts w:ascii="Times New Roman" w:hAnsi="Times New Roman" w:cs="Times New Roman"/>
          <w:sz w:val="28"/>
          <w:szCs w:val="28"/>
        </w:rPr>
        <w:t>.</w:t>
      </w:r>
      <w:r w:rsidR="0074414D" w:rsidRPr="00546EC3">
        <w:rPr>
          <w:rFonts w:ascii="Times New Roman" w:hAnsi="Times New Roman" w:cs="Times New Roman"/>
          <w:sz w:val="28"/>
          <w:szCs w:val="28"/>
        </w:rPr>
        <w:t xml:space="preserve">  (Знакомство учащихся с темой и задачами урока).</w:t>
      </w:r>
    </w:p>
    <w:p w:rsidR="007E0CB9" w:rsidRPr="00546EC3" w:rsidRDefault="00546EC3" w:rsidP="00121780">
      <w:p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811FE" wp14:editId="04D725BA">
                <wp:simplePos x="0" y="0"/>
                <wp:positionH relativeFrom="column">
                  <wp:posOffset>4513580</wp:posOffset>
                </wp:positionH>
                <wp:positionV relativeFrom="paragraph">
                  <wp:posOffset>104140</wp:posOffset>
                </wp:positionV>
                <wp:extent cx="212090" cy="0"/>
                <wp:effectExtent l="0" t="76200" r="16510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355.4pt;margin-top:8.2pt;width:16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Учебный разговор </w:t>
      </w:r>
      <w:r w:rsidR="0074414D"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на тему «</w:t>
      </w:r>
      <w:r w:rsidR="007E0CB9" w:rsidRPr="00546EC3">
        <w:rPr>
          <w:rFonts w:ascii="Times New Roman" w:hAnsi="Times New Roman" w:cs="Times New Roman"/>
          <w:b/>
          <w:sz w:val="28"/>
          <w:szCs w:val="28"/>
          <w:lang w:val="en-US"/>
        </w:rPr>
        <w:t>My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  <w:lang w:val="en-US"/>
        </w:rPr>
        <w:t>country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» в режиме</w:t>
      </w:r>
      <w:proofErr w:type="gramStart"/>
      <w:r w:rsidR="007E0CB9" w:rsidRPr="00546EC3">
        <w:rPr>
          <w:rFonts w:ascii="Times New Roman" w:hAnsi="Times New Roman" w:cs="Times New Roman"/>
          <w:b/>
          <w:sz w:val="28"/>
          <w:szCs w:val="28"/>
        </w:rPr>
        <w:t xml:space="preserve"> Т</w:t>
      </w:r>
      <w:proofErr w:type="gramEnd"/>
      <w:r w:rsidR="007E0CB9" w:rsidRPr="00546EC3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E0CB9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1 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E0CB9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7E0CB9" w:rsidRPr="00546EC3">
        <w:rPr>
          <w:rFonts w:ascii="Times New Roman" w:hAnsi="Times New Roman" w:cs="Times New Roman"/>
          <w:b/>
          <w:sz w:val="28"/>
          <w:szCs w:val="28"/>
        </w:rPr>
        <w:t>Р</w:t>
      </w:r>
      <w:r w:rsidR="00786AE1" w:rsidRPr="00546EC3">
        <w:rPr>
          <w:rFonts w:ascii="Times New Roman" w:hAnsi="Times New Roman" w:cs="Times New Roman"/>
          <w:b/>
          <w:sz w:val="28"/>
          <w:szCs w:val="28"/>
          <w:vertAlign w:val="subscript"/>
        </w:rPr>
        <w:t>3…</w:t>
      </w:r>
      <w:r w:rsidR="00786AE1" w:rsidRPr="00546EC3">
        <w:rPr>
          <w:rFonts w:ascii="Times New Roman" w:hAnsi="Times New Roman" w:cs="Times New Roman"/>
          <w:b/>
          <w:sz w:val="28"/>
          <w:szCs w:val="28"/>
        </w:rPr>
        <w:t>: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tab/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1. What things is Russia famous for?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2. Which famous people do the Russians admire?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3. What attracts tourists to Russia?</w:t>
      </w:r>
    </w:p>
    <w:p w:rsidR="00786AE1" w:rsidRPr="00546EC3" w:rsidRDefault="00786AE1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>4. Do you think there are problems in your country?</w:t>
      </w:r>
    </w:p>
    <w:p w:rsidR="00786AE1" w:rsidRPr="00232D04" w:rsidRDefault="00786AE1" w:rsidP="00121780">
      <w:pPr>
        <w:rPr>
          <w:rFonts w:ascii="Times New Roman" w:hAnsi="Times New Roman" w:cs="Times New Roman"/>
          <w:sz w:val="28"/>
          <w:szCs w:val="28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ab/>
        <w:t xml:space="preserve">5.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The Russians are proud of their country. Is</w:t>
      </w:r>
      <w:r w:rsidR="00FF339F" w:rsidRPr="00232D04">
        <w:rPr>
          <w:rFonts w:ascii="Times New Roman" w:hAnsi="Times New Roman" w:cs="Times New Roman"/>
          <w:sz w:val="28"/>
          <w:szCs w:val="28"/>
        </w:rPr>
        <w:t xml:space="preserve">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FF339F" w:rsidRPr="00232D04">
        <w:rPr>
          <w:rFonts w:ascii="Times New Roman" w:hAnsi="Times New Roman" w:cs="Times New Roman"/>
          <w:sz w:val="28"/>
          <w:szCs w:val="28"/>
        </w:rPr>
        <w:t xml:space="preserve"> </w:t>
      </w:r>
      <w:r w:rsidR="00FF339F" w:rsidRPr="00546EC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F339F" w:rsidRPr="00232D04">
        <w:rPr>
          <w:rFonts w:ascii="Times New Roman" w:hAnsi="Times New Roman" w:cs="Times New Roman"/>
          <w:sz w:val="28"/>
          <w:szCs w:val="28"/>
        </w:rPr>
        <w:t>?</w:t>
      </w:r>
      <w:r w:rsidR="00E32F24" w:rsidRPr="00232D0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Etc</w:t>
      </w:r>
      <w:proofErr w:type="spellEnd"/>
      <w:r w:rsidR="00E32F24" w:rsidRPr="00232D04">
        <w:rPr>
          <w:rFonts w:ascii="Times New Roman" w:hAnsi="Times New Roman" w:cs="Times New Roman"/>
          <w:sz w:val="28"/>
          <w:szCs w:val="28"/>
        </w:rPr>
        <w:t>.</w:t>
      </w:r>
    </w:p>
    <w:p w:rsidR="00FF339F" w:rsidRPr="00546EC3" w:rsidRDefault="00FF339F" w:rsidP="00121780">
      <w:p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>3. Активизация в речи учащихся ранее изученной лексики и грамматических навыков.</w:t>
      </w:r>
    </w:p>
    <w:p w:rsidR="00FF339F" w:rsidRPr="00232D04" w:rsidRDefault="00FF339F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>T: Which of these characteristics come into your mind when you think of the citizens of Vladivostok?</w:t>
      </w:r>
    </w:p>
    <w:p w:rsidR="00FF339F" w:rsidRPr="00546EC3" w:rsidRDefault="00FF339F" w:rsidP="001217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    What are the citizens of Vladivostok to be like?</w:t>
      </w:r>
    </w:p>
    <w:p w:rsidR="00FF339F" w:rsidRPr="00546EC3" w:rsidRDefault="00FF339F" w:rsidP="00121780">
      <w:pPr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i/>
          <w:sz w:val="28"/>
          <w:szCs w:val="28"/>
        </w:rPr>
        <w:lastRenderedPageBreak/>
        <w:t>(учащиеся должны выбрать подходящие слова и составить с ними предложения – ответы)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F339F" w:rsidRPr="009F5A1C" w:rsidTr="00FF339F">
        <w:tc>
          <w:tcPr>
            <w:tcW w:w="9571" w:type="dxa"/>
          </w:tcPr>
          <w:p w:rsidR="00400794" w:rsidRPr="009F5A1C" w:rsidRDefault="00400794" w:rsidP="0012178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hospitable              great                 curious                   reserved                              </w:t>
            </w:r>
            <w:proofErr w:type="spellStart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favourite</w:t>
            </w:r>
            <w:proofErr w:type="spellEnd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patriotic                  polite               lazy                          emotional                                      kind                    helpful</w:t>
            </w:r>
          </w:p>
          <w:p w:rsidR="00400794" w:rsidRPr="009F5A1C" w:rsidRDefault="00400794" w:rsidP="0012178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                         have a good sense of </w:t>
            </w:r>
            <w:proofErr w:type="spellStart"/>
            <w:r w:rsidRPr="009F5A1C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humour</w:t>
            </w:r>
            <w:proofErr w:type="spellEnd"/>
          </w:p>
        </w:tc>
      </w:tr>
    </w:tbl>
    <w:p w:rsidR="00FF339F" w:rsidRDefault="00FF339F" w:rsidP="00121780">
      <w:pPr>
        <w:rPr>
          <w:lang w:val="en-US"/>
        </w:rPr>
      </w:pPr>
    </w:p>
    <w:p w:rsidR="00400794" w:rsidRPr="00546EC3" w:rsidRDefault="00400794" w:rsidP="00B34AA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E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:</w:t>
      </w:r>
      <w:proofErr w:type="gramEnd"/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I think the citizens of Vladivostok are </w:t>
      </w:r>
      <w:r w:rsidR="000302E0" w:rsidRPr="00546EC3">
        <w:rPr>
          <w:rFonts w:ascii="Times New Roman" w:hAnsi="Times New Roman" w:cs="Times New Roman"/>
          <w:sz w:val="28"/>
          <w:szCs w:val="28"/>
          <w:lang w:val="en-US"/>
        </w:rPr>
        <w:t>friendly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00794" w:rsidRPr="00546EC3" w:rsidRDefault="000302E0" w:rsidP="00B34AA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46EC3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="00DA3C01"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46EC3">
        <w:rPr>
          <w:rFonts w:ascii="Times New Roman" w:hAnsi="Times New Roman" w:cs="Times New Roman"/>
          <w:sz w:val="28"/>
          <w:szCs w:val="28"/>
          <w:lang w:val="en-US"/>
        </w:rPr>
        <w:t>We are said to be hospitable.</w:t>
      </w:r>
      <w:r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A3C01" w:rsidRPr="00546EC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</w:t>
      </w:r>
      <w:r w:rsidR="00DA3C01" w:rsidRPr="00546EC3">
        <w:rPr>
          <w:rFonts w:ascii="Times New Roman" w:hAnsi="Times New Roman" w:cs="Times New Roman"/>
          <w:sz w:val="28"/>
          <w:szCs w:val="28"/>
          <w:lang w:val="en-US"/>
        </w:rPr>
        <w:t>Etc.</w:t>
      </w:r>
    </w:p>
    <w:p w:rsidR="000302E0" w:rsidRPr="00546EC3" w:rsidRDefault="00B34AAC" w:rsidP="00B34AA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 xml:space="preserve">Знакомство с Памяткой «Сопоставление </w:t>
      </w:r>
      <w:r w:rsidR="009F5A1C">
        <w:rPr>
          <w:rFonts w:ascii="Times New Roman" w:hAnsi="Times New Roman" w:cs="Times New Roman"/>
          <w:b/>
          <w:sz w:val="28"/>
          <w:szCs w:val="28"/>
        </w:rPr>
        <w:t>и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противопоставление фактов» на стр. 32.</w:t>
      </w:r>
    </w:p>
    <w:p w:rsidR="00DA3C01" w:rsidRPr="00546EC3" w:rsidRDefault="00B34AAC" w:rsidP="00B34AAC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b/>
          <w:sz w:val="28"/>
          <w:szCs w:val="28"/>
        </w:rPr>
        <w:t xml:space="preserve">Создание презентации и составление рассказа </w:t>
      </w:r>
      <w:r w:rsidR="00DA3C01" w:rsidRPr="00546EC3">
        <w:rPr>
          <w:rFonts w:ascii="Times New Roman" w:hAnsi="Times New Roman" w:cs="Times New Roman"/>
          <w:b/>
          <w:sz w:val="28"/>
          <w:szCs w:val="28"/>
        </w:rPr>
        <w:t>о</w:t>
      </w:r>
      <w:r w:rsidRPr="00546EC3">
        <w:rPr>
          <w:rFonts w:ascii="Times New Roman" w:hAnsi="Times New Roman" w:cs="Times New Roman"/>
          <w:b/>
          <w:sz w:val="28"/>
          <w:szCs w:val="28"/>
        </w:rPr>
        <w:t xml:space="preserve"> Владивосток</w:t>
      </w:r>
      <w:r w:rsidR="00DA3C01" w:rsidRPr="00546EC3">
        <w:rPr>
          <w:rFonts w:ascii="Times New Roman" w:hAnsi="Times New Roman" w:cs="Times New Roman"/>
          <w:b/>
          <w:sz w:val="28"/>
          <w:szCs w:val="28"/>
        </w:rPr>
        <w:t>е</w:t>
      </w:r>
      <w:r w:rsidR="00DA3C01">
        <w:t xml:space="preserve">. </w:t>
      </w:r>
      <w:r w:rsidR="00DA3C01" w:rsidRPr="00546EC3">
        <w:rPr>
          <w:rFonts w:ascii="Times New Roman" w:hAnsi="Times New Roman" w:cs="Times New Roman"/>
          <w:i/>
          <w:sz w:val="28"/>
          <w:szCs w:val="28"/>
        </w:rPr>
        <w:t>(Данному заданию предшествовала следующая работа: некоторые учащиеся подобрали картинки с изображениями видов Владивостока в электронном виде, другие – информацию про родной город</w:t>
      </w:r>
      <w:proofErr w:type="gramStart"/>
      <w:r w:rsidR="00DA3C01" w:rsidRPr="00546EC3">
        <w:rPr>
          <w:rFonts w:ascii="Times New Roman" w:hAnsi="Times New Roman" w:cs="Times New Roman"/>
          <w:i/>
          <w:sz w:val="28"/>
          <w:szCs w:val="28"/>
        </w:rPr>
        <w:t>.</w:t>
      </w:r>
      <w:r w:rsidR="00546EC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546EC3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9F5A1C">
        <w:rPr>
          <w:rFonts w:ascii="Times New Roman" w:hAnsi="Times New Roman" w:cs="Times New Roman"/>
          <w:i/>
          <w:sz w:val="28"/>
          <w:szCs w:val="28"/>
        </w:rPr>
        <w:t>1</w:t>
      </w:r>
      <w:r w:rsidR="00546EC3">
        <w:rPr>
          <w:rFonts w:ascii="Times New Roman" w:hAnsi="Times New Roman" w:cs="Times New Roman"/>
          <w:i/>
          <w:sz w:val="28"/>
          <w:szCs w:val="28"/>
        </w:rPr>
        <w:t>)</w:t>
      </w:r>
    </w:p>
    <w:p w:rsidR="00B34AAC" w:rsidRPr="00546EC3" w:rsidRDefault="00DA3C01" w:rsidP="00DA3C0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46EC3">
        <w:rPr>
          <w:rFonts w:ascii="Times New Roman" w:hAnsi="Times New Roman" w:cs="Times New Roman"/>
          <w:i/>
          <w:sz w:val="28"/>
          <w:szCs w:val="28"/>
        </w:rPr>
        <w:t xml:space="preserve">Учащиеся подбирают картинки к информации из </w:t>
      </w:r>
      <w:proofErr w:type="gramStart"/>
      <w:r w:rsidRPr="00546EC3">
        <w:rPr>
          <w:rFonts w:ascii="Times New Roman" w:hAnsi="Times New Roman" w:cs="Times New Roman"/>
          <w:i/>
          <w:sz w:val="28"/>
          <w:szCs w:val="28"/>
        </w:rPr>
        <w:t>ФАКТ-ФАЙЛА</w:t>
      </w:r>
      <w:proofErr w:type="gramEnd"/>
      <w:r w:rsidRPr="00546EC3">
        <w:rPr>
          <w:rFonts w:ascii="Times New Roman" w:hAnsi="Times New Roman" w:cs="Times New Roman"/>
          <w:i/>
          <w:sz w:val="28"/>
          <w:szCs w:val="28"/>
        </w:rPr>
        <w:t>, составляют предложения и создают вместе электронную презентацию</w:t>
      </w:r>
      <w:r w:rsidR="009F5A1C">
        <w:rPr>
          <w:rFonts w:ascii="Times New Roman" w:hAnsi="Times New Roman" w:cs="Times New Roman"/>
          <w:i/>
          <w:sz w:val="28"/>
          <w:szCs w:val="28"/>
        </w:rPr>
        <w:t>. (Приложение 2)</w:t>
      </w:r>
      <w:r w:rsidRPr="00546EC3">
        <w:rPr>
          <w:rFonts w:ascii="Times New Roman" w:hAnsi="Times New Roman" w:cs="Times New Roman"/>
          <w:i/>
          <w:sz w:val="28"/>
          <w:szCs w:val="28"/>
        </w:rPr>
        <w:t>)</w:t>
      </w:r>
    </w:p>
    <w:p w:rsidR="00DA3C01" w:rsidRPr="00546EC3" w:rsidRDefault="00DA3C01" w:rsidP="00DA3C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>T: Russian</w:t>
      </w:r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teenagers like telling about </w:t>
      </w:r>
      <w:proofErr w:type="gramStart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their  hometowns</w:t>
      </w:r>
      <w:proofErr w:type="gramEnd"/>
      <w:r w:rsidR="00E32F24" w:rsidRPr="00546EC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32F24" w:rsidRPr="00546EC3" w:rsidRDefault="00E32F24" w:rsidP="00DA3C0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546EC3">
        <w:rPr>
          <w:rFonts w:ascii="Times New Roman" w:hAnsi="Times New Roman" w:cs="Times New Roman"/>
          <w:sz w:val="28"/>
          <w:szCs w:val="28"/>
          <w:lang w:val="en-US"/>
        </w:rPr>
        <w:t xml:space="preserve">    Here are some facts about Vladivostok. Which of these facts might be interesting to your foreign friends?</w:t>
      </w: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44"/>
      </w:tblGrid>
      <w:tr w:rsidR="00E32F24" w:rsidRPr="009F5A1C" w:rsidTr="00E32F24">
        <w:trPr>
          <w:trHeight w:val="4470"/>
        </w:trPr>
        <w:tc>
          <w:tcPr>
            <w:tcW w:w="8444" w:type="dxa"/>
            <w:shd w:val="clear" w:color="auto" w:fill="D6E3BC" w:themeFill="accent3" w:themeFillTint="66"/>
          </w:tcPr>
          <w:tbl>
            <w:tblPr>
              <w:tblW w:w="0" w:type="auto"/>
              <w:tblInd w:w="46" w:type="dxa"/>
              <w:tblBorders>
                <w:top w:val="single" w:sz="24" w:space="0" w:color="E36C0A" w:themeColor="accent6" w:themeShade="BF"/>
                <w:left w:val="single" w:sz="24" w:space="0" w:color="E36C0A" w:themeColor="accent6" w:themeShade="BF"/>
                <w:bottom w:val="single" w:sz="24" w:space="0" w:color="E36C0A" w:themeColor="accent6" w:themeShade="BF"/>
                <w:right w:val="single" w:sz="24" w:space="0" w:color="E36C0A" w:themeColor="accent6" w:themeShade="BF"/>
                <w:insideH w:val="single" w:sz="24" w:space="0" w:color="E36C0A" w:themeColor="accent6" w:themeShade="BF"/>
                <w:insideV w:val="single" w:sz="24" w:space="0" w:color="E36C0A" w:themeColor="accent6" w:themeShade="BF"/>
              </w:tblBorders>
              <w:tblLook w:val="0000" w:firstRow="0" w:lastRow="0" w:firstColumn="0" w:lastColumn="0" w:noHBand="0" w:noVBand="0"/>
            </w:tblPr>
            <w:tblGrid>
              <w:gridCol w:w="1462"/>
            </w:tblGrid>
            <w:tr w:rsidR="00E32F24" w:rsidTr="00E63FB1">
              <w:trPr>
                <w:trHeight w:val="342"/>
              </w:trPr>
              <w:tc>
                <w:tcPr>
                  <w:tcW w:w="1462" w:type="dxa"/>
                </w:tcPr>
                <w:p w:rsidR="00E32F24" w:rsidRPr="00E63FB1" w:rsidRDefault="00E63FB1" w:rsidP="00E63FB1">
                  <w:pPr>
                    <w:pStyle w:val="a5"/>
                    <w:rPr>
                      <w:rFonts w:ascii="Times New Roman" w:hAnsi="Times New Roman" w:cs="Times New Roman"/>
                      <w:b/>
                      <w:lang w:val="en-US"/>
                    </w:rPr>
                  </w:pPr>
                  <w:r w:rsidRPr="00E63FB1">
                    <w:rPr>
                      <w:rFonts w:ascii="Times New Roman" w:hAnsi="Times New Roman" w:cs="Times New Roman"/>
                      <w:b/>
                      <w:color w:val="002060"/>
                      <w:lang w:val="en-US"/>
                    </w:rPr>
                    <w:t>FACT FILE</w:t>
                  </w:r>
                </w:p>
              </w:tc>
            </w:tr>
          </w:tbl>
          <w:p w:rsidR="00E32F24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Founded in 1860/ the capital of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Primorskiy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Located on the Pacific Ocean shore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Population – about 60</w:t>
            </w:r>
            <w:r w:rsidR="00DF6D28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000 people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gate of Russia to Asian-Pacific countries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place of summit of the countries involved in Asian-Pacific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economical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cooperation (APEC)</w:t>
            </w:r>
          </w:p>
          <w:p w:rsidR="00E63FB1" w:rsidRPr="00546EC3" w:rsidRDefault="00E63FB1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Mix of styles and traditions of cultures of West and East</w:t>
            </w:r>
          </w:p>
          <w:p w:rsidR="00DF6D28" w:rsidRPr="00546EC3" w:rsidRDefault="00DF6D28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103 monuments of great national importance (forts, </w:t>
            </w:r>
            <w:proofErr w:type="spellStart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capon</w:t>
            </w:r>
            <w:r w:rsidR="00232D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iers</w:t>
            </w:r>
            <w:proofErr w:type="spellEnd"/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underway tunnels,  fortifications)</w:t>
            </w:r>
          </w:p>
          <w:p w:rsidR="00DF6D28" w:rsidRPr="00546EC3" w:rsidRDefault="00DF6D28" w:rsidP="00E63FB1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Gold domes of 12 orthodox churches</w:t>
            </w:r>
          </w:p>
          <w:p w:rsidR="00DF6D28" w:rsidRPr="00546EC3" w:rsidRDefault="00DF6D28" w:rsidP="00DF6D2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 universities / 60 000 students</w:t>
            </w:r>
          </w:p>
          <w:p w:rsidR="00DF6D28" w:rsidRPr="00A502D6" w:rsidRDefault="00DF6D28" w:rsidP="00546EC3">
            <w:pPr>
              <w:pStyle w:val="a3"/>
              <w:numPr>
                <w:ilvl w:val="0"/>
                <w:numId w:val="2"/>
              </w:numPr>
              <w:rPr>
                <w:lang w:val="en-US"/>
              </w:rPr>
            </w:pP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Maritime, military holidays, entertainments (“Town Foundation Day”, The Day of Fisherm</w:t>
            </w:r>
            <w:r w:rsidR="00546EC3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46EC3" w:rsidRPr="00546E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Navy Day, “Tiger Day”)</w:t>
            </w:r>
          </w:p>
          <w:p w:rsidR="00A502D6" w:rsidRPr="001A79D5" w:rsidRDefault="001A79D5" w:rsidP="001A79D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Unique nature of </w:t>
            </w:r>
            <w:proofErr w:type="spellStart"/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Primorskiy</w:t>
            </w:r>
            <w:proofErr w:type="spellEnd"/>
            <w:r w:rsidRPr="001A79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Region</w:t>
            </w:r>
          </w:p>
        </w:tc>
      </w:tr>
    </w:tbl>
    <w:p w:rsidR="00E32F24" w:rsidRPr="00E32F24" w:rsidRDefault="00E32F24" w:rsidP="00DA3C01">
      <w:pPr>
        <w:pStyle w:val="a3"/>
        <w:rPr>
          <w:lang w:val="en-US"/>
        </w:rPr>
      </w:pP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02D6">
        <w:rPr>
          <w:rFonts w:ascii="Times New Roman" w:hAnsi="Times New Roman" w:cs="Times New Roman"/>
          <w:b/>
          <w:sz w:val="28"/>
          <w:szCs w:val="28"/>
        </w:rPr>
        <w:t xml:space="preserve">Проверка степени </w:t>
      </w:r>
      <w:proofErr w:type="spellStart"/>
      <w:r w:rsidRPr="00A502D6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A502D6">
        <w:rPr>
          <w:rFonts w:ascii="Times New Roman" w:hAnsi="Times New Roman" w:cs="Times New Roman"/>
          <w:b/>
          <w:sz w:val="28"/>
          <w:szCs w:val="28"/>
        </w:rPr>
        <w:t xml:space="preserve"> навыков монологической речи.</w:t>
      </w:r>
    </w:p>
    <w:p w:rsidR="00A502D6" w:rsidRDefault="00A502D6" w:rsidP="00A502D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502D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Составление рассказа о достопримечательностях Владивостока с опорой на план.</w:t>
      </w: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Подведение итогов урока.</w:t>
      </w:r>
    </w:p>
    <w:p w:rsidR="00A502D6" w:rsidRPr="00A502D6" w:rsidRDefault="00A502D6" w:rsidP="00A502D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Домашнее задание. </w:t>
      </w:r>
      <w:r w:rsidRPr="00A502D6">
        <w:rPr>
          <w:rFonts w:ascii="Times New Roman" w:hAnsi="Times New Roman" w:cs="Times New Roman"/>
          <w:i/>
          <w:sz w:val="28"/>
          <w:szCs w:val="28"/>
        </w:rPr>
        <w:t>Выучить рассказ.</w:t>
      </w:r>
    </w:p>
    <w:p w:rsidR="00FF339F" w:rsidRPr="00A502D6" w:rsidRDefault="00FF339F" w:rsidP="00121780"/>
    <w:sectPr w:rsidR="00FF339F" w:rsidRPr="00A502D6" w:rsidSect="00A502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4006B"/>
    <w:multiLevelType w:val="hybridMultilevel"/>
    <w:tmpl w:val="4AF03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73236"/>
    <w:multiLevelType w:val="hybridMultilevel"/>
    <w:tmpl w:val="F31E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80"/>
    <w:rsid w:val="000302E0"/>
    <w:rsid w:val="00092923"/>
    <w:rsid w:val="00121780"/>
    <w:rsid w:val="001A79D5"/>
    <w:rsid w:val="00232D04"/>
    <w:rsid w:val="003D2C5B"/>
    <w:rsid w:val="00400794"/>
    <w:rsid w:val="00546EC3"/>
    <w:rsid w:val="00724D48"/>
    <w:rsid w:val="0074414D"/>
    <w:rsid w:val="00786AE1"/>
    <w:rsid w:val="007E0CB9"/>
    <w:rsid w:val="00924DAC"/>
    <w:rsid w:val="009F5A1C"/>
    <w:rsid w:val="00A502D6"/>
    <w:rsid w:val="00B34AAC"/>
    <w:rsid w:val="00B93DD0"/>
    <w:rsid w:val="00DA3C01"/>
    <w:rsid w:val="00DF6D28"/>
    <w:rsid w:val="00E32F24"/>
    <w:rsid w:val="00E63FB1"/>
    <w:rsid w:val="00FF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0"/>
    <w:pPr>
      <w:ind w:left="720"/>
      <w:contextualSpacing/>
    </w:pPr>
  </w:style>
  <w:style w:type="table" w:styleId="a4">
    <w:name w:val="Table Grid"/>
    <w:basedOn w:val="a1"/>
    <w:uiPriority w:val="59"/>
    <w:rsid w:val="00FF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F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780"/>
    <w:pPr>
      <w:ind w:left="720"/>
      <w:contextualSpacing/>
    </w:pPr>
  </w:style>
  <w:style w:type="table" w:styleId="a4">
    <w:name w:val="Table Grid"/>
    <w:basedOn w:val="a1"/>
    <w:uiPriority w:val="59"/>
    <w:rsid w:val="00FF3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63F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2013-10-27T06:15:00Z</dcterms:created>
  <dcterms:modified xsi:type="dcterms:W3CDTF">2013-11-18T22:59:00Z</dcterms:modified>
</cp:coreProperties>
</file>