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9" w:rsidRPr="00DC4340" w:rsidRDefault="00B77259" w:rsidP="00DC4340">
      <w:pPr>
        <w:jc w:val="center"/>
        <w:rPr>
          <w:sz w:val="28"/>
        </w:rPr>
      </w:pPr>
      <w:r>
        <w:rPr>
          <w:b/>
          <w:bCs/>
          <w:color w:val="333333"/>
          <w:sz w:val="24"/>
          <w:szCs w:val="24"/>
          <w:u w:val="single"/>
        </w:rPr>
        <w:t>А. Н. ОСТРОВСКИЙ.  «ГРОЗА»</w:t>
      </w:r>
    </w:p>
    <w:p w:rsidR="00B77259" w:rsidRDefault="00B77259" w:rsidP="00B77259">
      <w:pPr>
        <w:pStyle w:val="a3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Уроженцем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какого города был А.Н. Островский?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Москва            б) Петербург           в) Кострома       г)   Орел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Как называлось первое произведение, принесшее    А.Н. Островскому известность?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« Картина семейного счастья»    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 Банкрот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 Свои люди – сочтемся»)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Гроза»           г) « Не в свои сани не садись»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.   Какое социальное сословие изображает в большинстве своих  пьес А.Н.Островский?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дворянство   б) крестьянство   в) купечество  г) мещанство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 каком году была создана пьеса « Гроза»?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1859 г.  б) в 1860 г    в) в 1861 г.  г) в 1865 г.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Назовите тип литературного героя, который стал открытием А.Н. Островского.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тип « лишнего человека    б) тип « маленького человека»  в)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г)   тип босяка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Город, в котором происходило действие « Гроза», назывался</w:t>
      </w:r>
    </w:p>
    <w:p w:rsidR="00B77259" w:rsidRDefault="00B77259" w:rsidP="00B77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Калинин          б) Калинов         в) Кострома     г)   Самара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Определите жанр произведения.   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9"/>
          <w:sz w:val="24"/>
          <w:szCs w:val="24"/>
        </w:rPr>
        <w:t>а)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драма       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трагедия    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в)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комедия             г)  роман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B77259" w:rsidRDefault="00B77259" w:rsidP="00B77259">
      <w:pPr>
        <w:shd w:val="clear" w:color="auto" w:fill="FFFFFF"/>
        <w:tabs>
          <w:tab w:val="left" w:pos="283"/>
        </w:tabs>
        <w:spacing w:before="77"/>
        <w:ind w:left="14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3"/>
        </w:tabs>
        <w:spacing w:before="77"/>
        <w:ind w:left="14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8.</w:t>
      </w:r>
      <w:r>
        <w:rPr>
          <w:b/>
          <w:bCs/>
          <w:color w:val="333333"/>
          <w:sz w:val="24"/>
          <w:szCs w:val="24"/>
        </w:rPr>
        <w:tab/>
        <w:t>Определите вид конфликта в драме «Гроза».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before="14" w:line="245" w:lineRule="exact"/>
        <w:ind w:left="14"/>
        <w:jc w:val="both"/>
        <w:rPr>
          <w:color w:val="333333"/>
          <w:sz w:val="24"/>
          <w:szCs w:val="24"/>
        </w:rPr>
      </w:pPr>
      <w:r>
        <w:rPr>
          <w:bCs/>
          <w:color w:val="333333"/>
          <w:spacing w:val="-9"/>
          <w:sz w:val="24"/>
          <w:szCs w:val="24"/>
        </w:rPr>
        <w:t>а)</w:t>
      </w:r>
      <w:r>
        <w:rPr>
          <w:bCs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философский    </w:t>
      </w:r>
      <w:r>
        <w:rPr>
          <w:color w:val="333333"/>
          <w:spacing w:val="-7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 xml:space="preserve">социальный       </w:t>
      </w:r>
      <w:r>
        <w:rPr>
          <w:color w:val="333333"/>
          <w:spacing w:val="-6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идеологический            г)</w:t>
      </w:r>
      <w:r>
        <w:rPr>
          <w:color w:val="333333"/>
          <w:sz w:val="24"/>
          <w:szCs w:val="24"/>
        </w:rPr>
        <w:tab/>
        <w:t>семейный</w:t>
      </w:r>
    </w:p>
    <w:p w:rsidR="00B77259" w:rsidRDefault="00B77259" w:rsidP="00B77259">
      <w:pPr>
        <w:shd w:val="clear" w:color="auto" w:fill="FFFFFF"/>
        <w:tabs>
          <w:tab w:val="left" w:pos="283"/>
        </w:tabs>
        <w:spacing w:before="86" w:line="240" w:lineRule="exact"/>
        <w:ind w:left="14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3"/>
        </w:tabs>
        <w:spacing w:before="86" w:line="240" w:lineRule="exact"/>
        <w:ind w:left="14"/>
        <w:jc w:val="both"/>
        <w:rPr>
          <w:b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9.</w:t>
      </w:r>
      <w:r>
        <w:rPr>
          <w:b/>
          <w:bCs/>
          <w:color w:val="333333"/>
          <w:sz w:val="24"/>
          <w:szCs w:val="24"/>
        </w:rPr>
        <w:tab/>
        <w:t xml:space="preserve">Правильно </w:t>
      </w:r>
      <w:r>
        <w:rPr>
          <w:b/>
          <w:color w:val="333333"/>
          <w:sz w:val="24"/>
          <w:szCs w:val="24"/>
        </w:rPr>
        <w:t xml:space="preserve">расположите элементы </w:t>
      </w:r>
      <w:r>
        <w:rPr>
          <w:b/>
          <w:bCs/>
          <w:color w:val="333333"/>
          <w:sz w:val="24"/>
          <w:szCs w:val="24"/>
        </w:rPr>
        <w:t xml:space="preserve">композиции драмы </w:t>
      </w:r>
      <w:r>
        <w:rPr>
          <w:b/>
          <w:color w:val="333333"/>
          <w:sz w:val="24"/>
          <w:szCs w:val="24"/>
        </w:rPr>
        <w:t>«Гроза».</w:t>
      </w:r>
    </w:p>
    <w:p w:rsidR="00B77259" w:rsidRDefault="00B77259" w:rsidP="00B77259">
      <w:pPr>
        <w:shd w:val="clear" w:color="auto" w:fill="FFFFFF"/>
        <w:tabs>
          <w:tab w:val="left" w:pos="302"/>
        </w:tabs>
        <w:spacing w:before="34" w:line="245" w:lineRule="exact"/>
        <w:ind w:left="29"/>
        <w:jc w:val="both"/>
        <w:rPr>
          <w:color w:val="333333"/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а)</w:t>
      </w:r>
      <w:r>
        <w:rPr>
          <w:color w:val="333333"/>
          <w:sz w:val="24"/>
          <w:szCs w:val="24"/>
        </w:rPr>
        <w:tab/>
        <w:t>экспозиция           1) разговор Бориса и Кудряша</w:t>
      </w:r>
    </w:p>
    <w:p w:rsidR="00B77259" w:rsidRDefault="00B77259" w:rsidP="00B77259">
      <w:pPr>
        <w:shd w:val="clear" w:color="auto" w:fill="FFFFFF"/>
        <w:tabs>
          <w:tab w:val="left" w:pos="302"/>
          <w:tab w:val="left" w:pos="1954"/>
        </w:tabs>
        <w:spacing w:line="245" w:lineRule="exact"/>
        <w:ind w:left="29"/>
        <w:jc w:val="both"/>
        <w:rPr>
          <w:color w:val="333333"/>
          <w:sz w:val="24"/>
          <w:szCs w:val="24"/>
        </w:rPr>
      </w:pPr>
      <w:r>
        <w:rPr>
          <w:color w:val="333333"/>
          <w:spacing w:val="-10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>завязка</w:t>
      </w:r>
      <w:r>
        <w:rPr>
          <w:color w:val="333333"/>
          <w:sz w:val="24"/>
          <w:szCs w:val="24"/>
        </w:rPr>
        <w:tab/>
        <w:t xml:space="preserve">   2) гибель Катерины</w:t>
      </w:r>
    </w:p>
    <w:p w:rsidR="00B77259" w:rsidRDefault="00B77259" w:rsidP="00B77259">
      <w:pPr>
        <w:shd w:val="clear" w:color="auto" w:fill="FFFFFF"/>
        <w:tabs>
          <w:tab w:val="left" w:pos="302"/>
        </w:tabs>
        <w:spacing w:line="245" w:lineRule="exact"/>
        <w:ind w:left="29"/>
        <w:jc w:val="both"/>
        <w:rPr>
          <w:color w:val="333333"/>
          <w:sz w:val="24"/>
          <w:szCs w:val="24"/>
        </w:rPr>
      </w:pPr>
      <w:r>
        <w:rPr>
          <w:color w:val="333333"/>
          <w:spacing w:val="-7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кульминация        3) монолог Катерины перед смертью</w:t>
      </w:r>
    </w:p>
    <w:p w:rsidR="00B77259" w:rsidRDefault="00B77259" w:rsidP="00B77259">
      <w:pPr>
        <w:jc w:val="both"/>
        <w:rPr>
          <w:color w:val="333333"/>
          <w:sz w:val="24"/>
          <w:szCs w:val="24"/>
        </w:rPr>
      </w:pPr>
      <w:r>
        <w:rPr>
          <w:color w:val="333333"/>
          <w:spacing w:val="-3"/>
          <w:sz w:val="24"/>
          <w:szCs w:val="24"/>
        </w:rPr>
        <w:t>г)</w:t>
      </w:r>
      <w:r>
        <w:rPr>
          <w:color w:val="333333"/>
          <w:sz w:val="24"/>
          <w:szCs w:val="24"/>
        </w:rPr>
        <w:t xml:space="preserve">  развязка                4) разговор </w:t>
      </w:r>
      <w:proofErr w:type="spellStart"/>
      <w:r>
        <w:rPr>
          <w:color w:val="333333"/>
          <w:sz w:val="24"/>
          <w:szCs w:val="24"/>
        </w:rPr>
        <w:t>Кулигина</w:t>
      </w:r>
      <w:proofErr w:type="spellEnd"/>
      <w:r>
        <w:rPr>
          <w:color w:val="333333"/>
          <w:sz w:val="24"/>
          <w:szCs w:val="24"/>
        </w:rPr>
        <w:t xml:space="preserve"> и Кудряша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line="250" w:lineRule="exact"/>
        <w:ind w:right="72"/>
        <w:jc w:val="both"/>
        <w:rPr>
          <w:b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8"/>
        </w:tabs>
        <w:spacing w:line="250" w:lineRule="exact"/>
        <w:ind w:right="72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10. Какими художественными </w:t>
      </w:r>
      <w:r>
        <w:rPr>
          <w:b/>
          <w:bCs/>
          <w:color w:val="333333"/>
          <w:sz w:val="24"/>
          <w:szCs w:val="24"/>
        </w:rPr>
        <w:t xml:space="preserve">средствами </w:t>
      </w:r>
      <w:r>
        <w:rPr>
          <w:b/>
          <w:color w:val="333333"/>
          <w:sz w:val="24"/>
          <w:szCs w:val="24"/>
        </w:rPr>
        <w:t xml:space="preserve">передается </w:t>
      </w:r>
      <w:r>
        <w:rPr>
          <w:b/>
          <w:bCs/>
          <w:color w:val="333333"/>
          <w:sz w:val="24"/>
          <w:szCs w:val="24"/>
        </w:rPr>
        <w:t xml:space="preserve">в </w:t>
      </w:r>
      <w:r>
        <w:rPr>
          <w:b/>
          <w:color w:val="333333"/>
          <w:sz w:val="24"/>
          <w:szCs w:val="24"/>
        </w:rPr>
        <w:t xml:space="preserve">пьесе </w:t>
      </w:r>
      <w:r>
        <w:rPr>
          <w:b/>
          <w:bCs/>
          <w:color w:val="333333"/>
          <w:sz w:val="24"/>
          <w:szCs w:val="24"/>
        </w:rPr>
        <w:t xml:space="preserve">мотив </w:t>
      </w:r>
      <w:r>
        <w:rPr>
          <w:b/>
          <w:color w:val="333333"/>
          <w:sz w:val="24"/>
          <w:szCs w:val="24"/>
        </w:rPr>
        <w:t xml:space="preserve">замкнутости </w:t>
      </w:r>
      <w:r>
        <w:rPr>
          <w:b/>
          <w:bCs/>
          <w:color w:val="333333"/>
          <w:sz w:val="24"/>
          <w:szCs w:val="24"/>
        </w:rPr>
        <w:t>города?</w:t>
      </w:r>
      <w:r>
        <w:rPr>
          <w:b/>
          <w:color w:val="333333"/>
          <w:sz w:val="24"/>
          <w:szCs w:val="24"/>
        </w:rPr>
        <w:t xml:space="preserve"> 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line="250" w:lineRule="exact"/>
        <w:ind w:right="72"/>
        <w:jc w:val="both"/>
        <w:rPr>
          <w:color w:val="333333"/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 xml:space="preserve">а) </w:t>
      </w:r>
      <w:r>
        <w:rPr>
          <w:color w:val="333333"/>
          <w:sz w:val="24"/>
          <w:szCs w:val="24"/>
        </w:rPr>
        <w:t xml:space="preserve">символическими деталями — калитка, забор           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line="250" w:lineRule="exact"/>
        <w:ind w:right="72"/>
        <w:jc w:val="both"/>
        <w:rPr>
          <w:color w:val="333333"/>
          <w:sz w:val="24"/>
          <w:szCs w:val="24"/>
        </w:rPr>
      </w:pPr>
      <w:r>
        <w:rPr>
          <w:color w:val="333333"/>
          <w:spacing w:val="-7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>конкретными авторскими указаниями, ремар</w:t>
      </w:r>
      <w:r>
        <w:rPr>
          <w:color w:val="333333"/>
          <w:sz w:val="24"/>
          <w:szCs w:val="24"/>
        </w:rPr>
        <w:softHyphen/>
        <w:t xml:space="preserve">ками          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line="250" w:lineRule="exact"/>
        <w:ind w:right="72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 xml:space="preserve">отсутствием связи с другими городами                     г)  образом </w:t>
      </w:r>
      <w:proofErr w:type="spellStart"/>
      <w:r>
        <w:rPr>
          <w:color w:val="333333"/>
          <w:sz w:val="24"/>
          <w:szCs w:val="24"/>
        </w:rPr>
        <w:t>Феклуши</w:t>
      </w:r>
      <w:proofErr w:type="spellEnd"/>
    </w:p>
    <w:p w:rsidR="00B77259" w:rsidRDefault="00B77259" w:rsidP="00B77259">
      <w:pPr>
        <w:shd w:val="clear" w:color="auto" w:fill="FFFFFF"/>
        <w:tabs>
          <w:tab w:val="left" w:pos="288"/>
        </w:tabs>
        <w:spacing w:before="62" w:line="264" w:lineRule="exact"/>
        <w:ind w:right="53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8"/>
        </w:tabs>
        <w:spacing w:before="62" w:line="264" w:lineRule="exact"/>
        <w:ind w:right="53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11.</w:t>
      </w:r>
      <w:r>
        <w:rPr>
          <w:b/>
          <w:bCs/>
          <w:color w:val="333333"/>
          <w:sz w:val="24"/>
          <w:szCs w:val="24"/>
        </w:rPr>
        <w:tab/>
        <w:t>С какой целью А. Н. Островский вводит в пьесу экспозицию?</w:t>
      </w:r>
    </w:p>
    <w:p w:rsidR="00B77259" w:rsidRDefault="00B77259" w:rsidP="00B77259">
      <w:pPr>
        <w:shd w:val="clear" w:color="auto" w:fill="FFFFFF"/>
        <w:tabs>
          <w:tab w:val="left" w:pos="298"/>
        </w:tabs>
        <w:spacing w:line="264" w:lineRule="exact"/>
        <w:ind w:left="19" w:right="5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333333"/>
          <w:sz w:val="24"/>
          <w:szCs w:val="24"/>
        </w:rPr>
        <w:tab/>
        <w:t>чтобы подчеркнуть положительные черты в харак</w:t>
      </w:r>
      <w:r>
        <w:rPr>
          <w:color w:val="333333"/>
          <w:sz w:val="24"/>
          <w:szCs w:val="24"/>
        </w:rPr>
        <w:softHyphen/>
        <w:t xml:space="preserve">тере </w:t>
      </w:r>
      <w:proofErr w:type="spellStart"/>
      <w:r>
        <w:rPr>
          <w:color w:val="333333"/>
          <w:sz w:val="24"/>
          <w:szCs w:val="24"/>
        </w:rPr>
        <w:t>Кулигина</w:t>
      </w:r>
      <w:proofErr w:type="spellEnd"/>
    </w:p>
    <w:p w:rsidR="00B77259" w:rsidRDefault="00B77259" w:rsidP="00B77259">
      <w:pPr>
        <w:shd w:val="clear" w:color="auto" w:fill="FFFFFF"/>
        <w:tabs>
          <w:tab w:val="left" w:pos="298"/>
        </w:tabs>
        <w:spacing w:line="264" w:lineRule="exact"/>
        <w:ind w:left="19" w:right="53"/>
        <w:jc w:val="both"/>
        <w:rPr>
          <w:color w:val="333333"/>
          <w:sz w:val="24"/>
          <w:szCs w:val="24"/>
        </w:rPr>
      </w:pPr>
      <w:r>
        <w:rPr>
          <w:color w:val="333333"/>
          <w:spacing w:val="-7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>наметить конфликт между молодежью и старшим поколением в пьесе</w:t>
      </w:r>
    </w:p>
    <w:p w:rsidR="00B77259" w:rsidRDefault="00B77259" w:rsidP="00B77259">
      <w:pPr>
        <w:shd w:val="clear" w:color="auto" w:fill="FFFFFF"/>
        <w:tabs>
          <w:tab w:val="left" w:pos="298"/>
        </w:tabs>
        <w:ind w:left="19"/>
        <w:jc w:val="both"/>
        <w:rPr>
          <w:color w:val="333333"/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 xml:space="preserve">обозначить место действия и обстановку в городе        </w:t>
      </w:r>
    </w:p>
    <w:p w:rsidR="00B77259" w:rsidRDefault="00B77259" w:rsidP="00B77259">
      <w:pPr>
        <w:shd w:val="clear" w:color="auto" w:fill="FFFFFF"/>
        <w:tabs>
          <w:tab w:val="left" w:pos="298"/>
        </w:tabs>
        <w:ind w:left="1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г)</w:t>
      </w:r>
      <w:r>
        <w:rPr>
          <w:color w:val="333333"/>
          <w:sz w:val="24"/>
          <w:szCs w:val="24"/>
        </w:rPr>
        <w:tab/>
        <w:t xml:space="preserve">придать национальный масштаб и </w:t>
      </w:r>
      <w:proofErr w:type="gramStart"/>
      <w:r>
        <w:rPr>
          <w:color w:val="333333"/>
          <w:sz w:val="24"/>
          <w:szCs w:val="24"/>
        </w:rPr>
        <w:t>поэтическую</w:t>
      </w:r>
      <w:proofErr w:type="gram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окрыленность</w:t>
      </w:r>
      <w:proofErr w:type="spellEnd"/>
    </w:p>
    <w:p w:rsidR="00B77259" w:rsidRDefault="00B77259" w:rsidP="00B77259">
      <w:pPr>
        <w:shd w:val="clear" w:color="auto" w:fill="FFFFFF"/>
        <w:tabs>
          <w:tab w:val="left" w:pos="288"/>
        </w:tabs>
        <w:spacing w:before="72" w:line="250" w:lineRule="exact"/>
        <w:ind w:right="38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8"/>
        </w:tabs>
        <w:spacing w:before="72" w:line="250" w:lineRule="exact"/>
        <w:ind w:right="38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12.</w:t>
      </w:r>
      <w:r>
        <w:rPr>
          <w:b/>
          <w:bCs/>
          <w:color w:val="333333"/>
          <w:sz w:val="24"/>
          <w:szCs w:val="24"/>
        </w:rPr>
        <w:tab/>
        <w:t>Система образов в пьесе «Гроза» строится по прин</w:t>
      </w:r>
      <w:r>
        <w:rPr>
          <w:b/>
          <w:bCs/>
          <w:color w:val="333333"/>
          <w:sz w:val="24"/>
          <w:szCs w:val="24"/>
        </w:rPr>
        <w:softHyphen/>
        <w:t>ципу «парности». Определите эти пары среди ука</w:t>
      </w:r>
      <w:r>
        <w:rPr>
          <w:b/>
          <w:bCs/>
          <w:color w:val="333333"/>
          <w:sz w:val="24"/>
          <w:szCs w:val="24"/>
        </w:rPr>
        <w:softHyphen/>
        <w:t>занных персонажей (одно и то же имя может быть использовано несколько раз)</w:t>
      </w:r>
    </w:p>
    <w:p w:rsidR="00B77259" w:rsidRDefault="00B77259" w:rsidP="00B77259">
      <w:pPr>
        <w:shd w:val="clear" w:color="auto" w:fill="FFFFFF"/>
        <w:spacing w:line="274" w:lineRule="exact"/>
        <w:ind w:left="43" w:right="2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Катерина;      </w:t>
      </w:r>
      <w:proofErr w:type="gramStart"/>
      <w:r>
        <w:rPr>
          <w:color w:val="333333"/>
          <w:sz w:val="24"/>
          <w:szCs w:val="24"/>
        </w:rPr>
        <w:t>Дикой</w:t>
      </w:r>
      <w:proofErr w:type="gramEnd"/>
      <w:r>
        <w:rPr>
          <w:color w:val="333333"/>
          <w:sz w:val="24"/>
          <w:szCs w:val="24"/>
        </w:rPr>
        <w:t>;          Кудряш;         Кабаниха;          Борис;             Вар</w:t>
      </w:r>
      <w:r>
        <w:rPr>
          <w:color w:val="333333"/>
          <w:sz w:val="24"/>
          <w:szCs w:val="24"/>
        </w:rPr>
        <w:softHyphen/>
        <w:t>вара.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before="43" w:line="254" w:lineRule="exact"/>
        <w:ind w:right="19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288"/>
        </w:tabs>
        <w:spacing w:before="43" w:line="254" w:lineRule="exact"/>
        <w:ind w:right="19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13.</w:t>
      </w:r>
      <w:r>
        <w:rPr>
          <w:b/>
          <w:bCs/>
          <w:color w:val="333333"/>
          <w:sz w:val="24"/>
          <w:szCs w:val="24"/>
        </w:rPr>
        <w:tab/>
        <w:t>Перечислите имена героев пьесы, которых с точки зрения классической драмы можно назвать «лишни</w:t>
      </w:r>
      <w:r>
        <w:rPr>
          <w:b/>
          <w:bCs/>
          <w:color w:val="333333"/>
          <w:sz w:val="24"/>
          <w:szCs w:val="24"/>
        </w:rPr>
        <w:softHyphen/>
        <w:t>ми персонажами».</w:t>
      </w:r>
      <w:r>
        <w:rPr>
          <w:color w:val="333333"/>
          <w:sz w:val="24"/>
          <w:szCs w:val="24"/>
        </w:rPr>
        <w:t xml:space="preserve">     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before="43" w:line="25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а)  Варвара     б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удряш     в)</w:t>
      </w:r>
      <w:proofErr w:type="spellStart"/>
      <w:r>
        <w:rPr>
          <w:sz w:val="24"/>
          <w:szCs w:val="24"/>
        </w:rPr>
        <w:t>Кулигин</w:t>
      </w:r>
      <w:proofErr w:type="spellEnd"/>
      <w:r>
        <w:rPr>
          <w:sz w:val="24"/>
          <w:szCs w:val="24"/>
        </w:rPr>
        <w:t xml:space="preserve">    г</w:t>
      </w:r>
      <w:r w:rsidR="009C4CBA" w:rsidRPr="009C4CBA">
        <w:pict>
          <v:line id="_x0000_s1026" style="position:absolute;left:0;text-align:left;z-index:251658240;mso-position-horizontal-relative:margin;mso-position-vertical-relative:text" from="-39.85pt,362.15pt" to="-39.85pt,484.05pt" o:allowincell="f" strokeweight=".25pt">
            <w10:wrap anchorx="margin"/>
          </v:line>
        </w:pic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Феклуша</w:t>
      </w:r>
      <w:proofErr w:type="spellEnd"/>
      <w:r>
        <w:rPr>
          <w:sz w:val="24"/>
          <w:szCs w:val="24"/>
        </w:rPr>
        <w:t xml:space="preserve">     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before="43" w:line="254" w:lineRule="exact"/>
        <w:ind w:right="1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 полусумасшедшая барыня   е) Шапкин  ж) </w:t>
      </w:r>
      <w:proofErr w:type="spellStart"/>
      <w:r>
        <w:rPr>
          <w:sz w:val="24"/>
          <w:szCs w:val="24"/>
        </w:rPr>
        <w:t>Глаша</w:t>
      </w:r>
      <w:proofErr w:type="spellEnd"/>
    </w:p>
    <w:p w:rsidR="00DC4340" w:rsidRDefault="00DC4340" w:rsidP="00B77259">
      <w:pPr>
        <w:shd w:val="clear" w:color="auto" w:fill="FFFFFF"/>
        <w:tabs>
          <w:tab w:val="left" w:pos="365"/>
        </w:tabs>
        <w:spacing w:before="58" w:line="254" w:lineRule="exact"/>
        <w:ind w:left="77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365"/>
        </w:tabs>
        <w:spacing w:before="58" w:line="254" w:lineRule="exact"/>
        <w:ind w:left="77"/>
        <w:jc w:val="both"/>
        <w:rPr>
          <w:b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14.</w:t>
      </w:r>
      <w:r>
        <w:rPr>
          <w:b/>
          <w:bCs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 xml:space="preserve">В </w:t>
      </w:r>
      <w:proofErr w:type="gramStart"/>
      <w:r>
        <w:rPr>
          <w:b/>
          <w:bCs/>
          <w:color w:val="333333"/>
          <w:sz w:val="24"/>
          <w:szCs w:val="24"/>
        </w:rPr>
        <w:t>противостоянии</w:t>
      </w:r>
      <w:proofErr w:type="gramEnd"/>
      <w:r>
        <w:rPr>
          <w:b/>
          <w:bCs/>
          <w:color w:val="333333"/>
          <w:sz w:val="24"/>
          <w:szCs w:val="24"/>
        </w:rPr>
        <w:t xml:space="preserve"> каких героев наиболее ярко </w:t>
      </w:r>
      <w:r>
        <w:rPr>
          <w:b/>
          <w:color w:val="333333"/>
          <w:sz w:val="24"/>
          <w:szCs w:val="24"/>
        </w:rPr>
        <w:t xml:space="preserve">выразился </w:t>
      </w:r>
      <w:r>
        <w:rPr>
          <w:b/>
          <w:bCs/>
          <w:color w:val="333333"/>
          <w:sz w:val="24"/>
          <w:szCs w:val="24"/>
        </w:rPr>
        <w:t>основной конфликт пьесы?</w:t>
      </w:r>
    </w:p>
    <w:p w:rsidR="00B77259" w:rsidRDefault="00B77259" w:rsidP="00B77259">
      <w:pPr>
        <w:shd w:val="clear" w:color="auto" w:fill="FFFFFF"/>
        <w:tabs>
          <w:tab w:val="left" w:pos="374"/>
        </w:tabs>
        <w:spacing w:before="24" w:line="254" w:lineRule="exact"/>
        <w:ind w:left="8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333333"/>
          <w:sz w:val="24"/>
          <w:szCs w:val="24"/>
        </w:rPr>
        <w:tab/>
        <w:t xml:space="preserve">Кабаниха — Дикой     </w:t>
      </w:r>
      <w:r>
        <w:rPr>
          <w:color w:val="333333"/>
          <w:spacing w:val="-5"/>
          <w:sz w:val="24"/>
          <w:szCs w:val="24"/>
        </w:rPr>
        <w:t>б</w:t>
      </w:r>
      <w:proofErr w:type="gramStart"/>
      <w:r>
        <w:rPr>
          <w:color w:val="333333"/>
          <w:spacing w:val="-5"/>
          <w:sz w:val="24"/>
          <w:szCs w:val="24"/>
        </w:rPr>
        <w:t>)</w:t>
      </w:r>
      <w:r>
        <w:rPr>
          <w:color w:val="333333"/>
          <w:sz w:val="24"/>
          <w:szCs w:val="24"/>
        </w:rPr>
        <w:t>К</w:t>
      </w:r>
      <w:proofErr w:type="gramEnd"/>
      <w:r>
        <w:rPr>
          <w:color w:val="333333"/>
          <w:sz w:val="24"/>
          <w:szCs w:val="24"/>
        </w:rPr>
        <w:t xml:space="preserve">атерина — Варвара       </w:t>
      </w:r>
      <w:r>
        <w:rPr>
          <w:color w:val="333333"/>
          <w:spacing w:val="-2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Катерина — Кабаниха     г)</w:t>
      </w:r>
      <w:r>
        <w:rPr>
          <w:color w:val="333333"/>
          <w:sz w:val="24"/>
          <w:szCs w:val="24"/>
        </w:rPr>
        <w:tab/>
        <w:t>Катерина — Тихон</w:t>
      </w:r>
    </w:p>
    <w:p w:rsidR="00B77259" w:rsidRDefault="00B77259" w:rsidP="00B77259">
      <w:pPr>
        <w:shd w:val="clear" w:color="auto" w:fill="FFFFFF"/>
        <w:tabs>
          <w:tab w:val="left" w:pos="374"/>
        </w:tabs>
        <w:spacing w:line="254" w:lineRule="exact"/>
        <w:ind w:left="86"/>
        <w:jc w:val="both"/>
        <w:rPr>
          <w:b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374"/>
        </w:tabs>
        <w:spacing w:line="254" w:lineRule="exact"/>
        <w:ind w:left="86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15.</w:t>
      </w:r>
      <w:r>
        <w:rPr>
          <w:b/>
          <w:color w:val="333333"/>
          <w:sz w:val="24"/>
          <w:szCs w:val="24"/>
        </w:rPr>
        <w:tab/>
        <w:t xml:space="preserve">Как на уровне персонажей представлено «тёмное царство» </w:t>
      </w:r>
      <w:r>
        <w:rPr>
          <w:b/>
          <w:bCs/>
          <w:color w:val="333333"/>
          <w:sz w:val="24"/>
          <w:szCs w:val="24"/>
        </w:rPr>
        <w:t xml:space="preserve">и </w:t>
      </w:r>
      <w:r>
        <w:rPr>
          <w:b/>
          <w:color w:val="333333"/>
          <w:sz w:val="24"/>
          <w:szCs w:val="24"/>
        </w:rPr>
        <w:t>его «жертвы»? Выделите тех и других из списка.</w:t>
      </w:r>
    </w:p>
    <w:p w:rsidR="00B77259" w:rsidRDefault="00B77259" w:rsidP="00B77259">
      <w:pPr>
        <w:shd w:val="clear" w:color="auto" w:fill="FFFFFF"/>
        <w:spacing w:before="24" w:line="226" w:lineRule="exact"/>
        <w:ind w:right="34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Дикой</w:t>
      </w:r>
      <w:proofErr w:type="gramEnd"/>
      <w:r>
        <w:rPr>
          <w:color w:val="333333"/>
          <w:sz w:val="24"/>
          <w:szCs w:val="24"/>
        </w:rPr>
        <w:t xml:space="preserve">;    Катерина; Тихон; </w:t>
      </w:r>
      <w:proofErr w:type="spellStart"/>
      <w:r>
        <w:rPr>
          <w:color w:val="333333"/>
          <w:sz w:val="24"/>
          <w:szCs w:val="24"/>
        </w:rPr>
        <w:t>Феклуша</w:t>
      </w:r>
      <w:proofErr w:type="spellEnd"/>
      <w:r>
        <w:rPr>
          <w:color w:val="333333"/>
          <w:sz w:val="24"/>
          <w:szCs w:val="24"/>
        </w:rPr>
        <w:t>; Борис; Кабани</w:t>
      </w:r>
      <w:r>
        <w:rPr>
          <w:color w:val="333333"/>
          <w:sz w:val="24"/>
          <w:szCs w:val="24"/>
        </w:rPr>
        <w:softHyphen/>
        <w:t>ха; Варвара; полусумасшедшая барыня; Кудряш.</w:t>
      </w:r>
    </w:p>
    <w:p w:rsidR="00B77259" w:rsidRDefault="00B77259" w:rsidP="00B77259">
      <w:pPr>
        <w:shd w:val="clear" w:color="auto" w:fill="FFFFFF"/>
        <w:tabs>
          <w:tab w:val="left" w:pos="413"/>
        </w:tabs>
        <w:spacing w:before="72" w:line="235" w:lineRule="exact"/>
        <w:ind w:left="5" w:right="29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413"/>
        </w:tabs>
        <w:spacing w:before="72" w:line="235" w:lineRule="exact"/>
        <w:ind w:left="5" w:right="29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16.</w:t>
      </w:r>
      <w:r>
        <w:rPr>
          <w:b/>
          <w:bCs/>
          <w:color w:val="333333"/>
          <w:sz w:val="24"/>
          <w:szCs w:val="24"/>
        </w:rPr>
        <w:tab/>
        <w:t>Кто из героев пьесы так отзывается о Кабанихе?</w:t>
      </w:r>
      <w:r>
        <w:rPr>
          <w:b/>
          <w:bCs/>
          <w:color w:val="333333"/>
          <w:sz w:val="24"/>
          <w:szCs w:val="24"/>
        </w:rPr>
        <w:br/>
        <w:t xml:space="preserve">«— Ханжа, сударь! Нищих оделяет, а домашних </w:t>
      </w:r>
      <w:proofErr w:type="gramStart"/>
      <w:r>
        <w:rPr>
          <w:b/>
          <w:bCs/>
          <w:color w:val="333333"/>
          <w:sz w:val="24"/>
          <w:szCs w:val="24"/>
        </w:rPr>
        <w:t>по</w:t>
      </w:r>
      <w:r>
        <w:rPr>
          <w:b/>
          <w:bCs/>
          <w:color w:val="333333"/>
          <w:sz w:val="24"/>
          <w:szCs w:val="24"/>
        </w:rPr>
        <w:softHyphen/>
        <w:t>едом</w:t>
      </w:r>
      <w:proofErr w:type="gramEnd"/>
      <w:r>
        <w:rPr>
          <w:b/>
          <w:bCs/>
          <w:color w:val="333333"/>
          <w:sz w:val="24"/>
          <w:szCs w:val="24"/>
        </w:rPr>
        <w:t xml:space="preserve"> заела совсем...»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line="221" w:lineRule="exact"/>
        <w:ind w:left="10"/>
        <w:jc w:val="both"/>
        <w:rPr>
          <w:color w:val="333333"/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а)</w:t>
      </w:r>
      <w:r>
        <w:rPr>
          <w:color w:val="333333"/>
          <w:sz w:val="24"/>
          <w:szCs w:val="24"/>
        </w:rPr>
        <w:tab/>
        <w:t xml:space="preserve">Борис         </w:t>
      </w:r>
      <w:r>
        <w:rPr>
          <w:color w:val="333333"/>
          <w:spacing w:val="-7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333333"/>
          <w:sz w:val="24"/>
          <w:szCs w:val="24"/>
        </w:rPr>
        <w:t>Кулигин</w:t>
      </w:r>
      <w:proofErr w:type="spellEnd"/>
      <w:r>
        <w:rPr>
          <w:color w:val="333333"/>
          <w:sz w:val="24"/>
          <w:szCs w:val="24"/>
        </w:rPr>
        <w:t xml:space="preserve">            </w:t>
      </w:r>
      <w:r>
        <w:rPr>
          <w:color w:val="333333"/>
          <w:spacing w:val="-3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Катерина            г)</w:t>
      </w:r>
      <w:r>
        <w:rPr>
          <w:color w:val="333333"/>
          <w:sz w:val="24"/>
          <w:szCs w:val="24"/>
        </w:rPr>
        <w:tab/>
      </w:r>
      <w:proofErr w:type="gramStart"/>
      <w:r>
        <w:rPr>
          <w:color w:val="333333"/>
          <w:sz w:val="24"/>
          <w:szCs w:val="24"/>
        </w:rPr>
        <w:t>Дикой</w:t>
      </w:r>
      <w:proofErr w:type="gramEnd"/>
    </w:p>
    <w:p w:rsidR="00B77259" w:rsidRDefault="00B77259" w:rsidP="00B77259">
      <w:pPr>
        <w:shd w:val="clear" w:color="auto" w:fill="FFFFFF"/>
        <w:tabs>
          <w:tab w:val="left" w:pos="413"/>
        </w:tabs>
        <w:spacing w:before="82" w:line="216" w:lineRule="exact"/>
        <w:ind w:left="5" w:right="10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413"/>
        </w:tabs>
        <w:spacing w:before="82" w:line="216" w:lineRule="exact"/>
        <w:ind w:left="5" w:right="10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17.</w:t>
      </w:r>
      <w:r>
        <w:rPr>
          <w:b/>
          <w:bCs/>
          <w:color w:val="333333"/>
          <w:sz w:val="24"/>
          <w:szCs w:val="24"/>
        </w:rPr>
        <w:tab/>
        <w:t>В какой момент происходит основная кульмина</w:t>
      </w:r>
      <w:r>
        <w:rPr>
          <w:b/>
          <w:bCs/>
          <w:color w:val="333333"/>
          <w:sz w:val="24"/>
          <w:szCs w:val="24"/>
        </w:rPr>
        <w:softHyphen/>
        <w:t>ция пьесы?</w:t>
      </w:r>
    </w:p>
    <w:p w:rsidR="00B77259" w:rsidRDefault="00B77259" w:rsidP="00B77259">
      <w:pPr>
        <w:shd w:val="clear" w:color="auto" w:fill="FFFFFF"/>
        <w:tabs>
          <w:tab w:val="left" w:pos="302"/>
        </w:tabs>
        <w:spacing w:before="38" w:line="216" w:lineRule="exact"/>
        <w:ind w:left="29"/>
        <w:rPr>
          <w:color w:val="333333"/>
          <w:sz w:val="24"/>
          <w:szCs w:val="24"/>
        </w:rPr>
      </w:pPr>
      <w:proofErr w:type="gramStart"/>
      <w:r>
        <w:rPr>
          <w:bCs/>
          <w:color w:val="333333"/>
          <w:spacing w:val="-9"/>
          <w:sz w:val="24"/>
          <w:szCs w:val="24"/>
        </w:rPr>
        <w:t>а)</w:t>
      </w:r>
      <w:r>
        <w:rPr>
          <w:b/>
          <w:bCs/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публичное признание Катерины в своей греховности               </w:t>
      </w:r>
      <w:r>
        <w:rPr>
          <w:color w:val="333333"/>
          <w:spacing w:val="-7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>свидание с Борисом</w:t>
      </w:r>
      <w:proofErr w:type="gramEnd"/>
    </w:p>
    <w:p w:rsidR="00B77259" w:rsidRDefault="00B77259" w:rsidP="00B77259">
      <w:pPr>
        <w:shd w:val="clear" w:color="auto" w:fill="FFFFFF"/>
        <w:tabs>
          <w:tab w:val="left" w:pos="302"/>
        </w:tabs>
        <w:spacing w:before="10" w:line="216" w:lineRule="exact"/>
        <w:ind w:left="29"/>
        <w:rPr>
          <w:color w:val="333333"/>
          <w:sz w:val="24"/>
          <w:szCs w:val="24"/>
        </w:rPr>
      </w:pPr>
      <w:r>
        <w:rPr>
          <w:color w:val="333333"/>
          <w:spacing w:val="-6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в монологе Катерины в финале пьесы                                    г</w:t>
      </w:r>
      <w:proofErr w:type="gramStart"/>
      <w:r>
        <w:rPr>
          <w:color w:val="333333"/>
          <w:sz w:val="24"/>
          <w:szCs w:val="24"/>
        </w:rPr>
        <w:t>)в</w:t>
      </w:r>
      <w:proofErr w:type="gramEnd"/>
      <w:r>
        <w:rPr>
          <w:color w:val="333333"/>
          <w:sz w:val="24"/>
          <w:szCs w:val="24"/>
        </w:rPr>
        <w:t xml:space="preserve"> пьесе отсутствует кульминация</w:t>
      </w:r>
    </w:p>
    <w:p w:rsidR="00B77259" w:rsidRDefault="00B77259" w:rsidP="00B77259">
      <w:pPr>
        <w:shd w:val="clear" w:color="auto" w:fill="FFFFFF"/>
        <w:tabs>
          <w:tab w:val="left" w:pos="413"/>
        </w:tabs>
        <w:spacing w:before="86" w:line="221" w:lineRule="exact"/>
        <w:ind w:left="5" w:right="14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>
      <w:pPr>
        <w:shd w:val="clear" w:color="auto" w:fill="FFFFFF"/>
        <w:tabs>
          <w:tab w:val="left" w:pos="413"/>
        </w:tabs>
        <w:spacing w:before="86" w:line="221" w:lineRule="exact"/>
        <w:ind w:left="5" w:right="14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18.</w:t>
      </w:r>
      <w:r>
        <w:rPr>
          <w:b/>
          <w:bCs/>
          <w:color w:val="333333"/>
          <w:sz w:val="24"/>
          <w:szCs w:val="24"/>
        </w:rPr>
        <w:tab/>
        <w:t>Почему А. Н. Островский был назван «отцом рус</w:t>
      </w:r>
      <w:r>
        <w:rPr>
          <w:b/>
          <w:bCs/>
          <w:color w:val="333333"/>
          <w:sz w:val="24"/>
          <w:szCs w:val="24"/>
        </w:rPr>
        <w:softHyphen/>
        <w:t>ского национального театра»?</w:t>
      </w:r>
    </w:p>
    <w:p w:rsidR="00B77259" w:rsidRDefault="00B77259" w:rsidP="00B77259">
      <w:pPr>
        <w:shd w:val="clear" w:color="auto" w:fill="FFFFFF"/>
        <w:tabs>
          <w:tab w:val="left" w:pos="312"/>
        </w:tabs>
        <w:spacing w:before="24" w:line="221" w:lineRule="exact"/>
        <w:ind w:left="38" w:right="1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333333"/>
          <w:sz w:val="24"/>
          <w:szCs w:val="24"/>
        </w:rPr>
        <w:tab/>
        <w:t xml:space="preserve">возродил традиции А.С. </w:t>
      </w:r>
      <w:proofErr w:type="spellStart"/>
      <w:r>
        <w:rPr>
          <w:color w:val="333333"/>
          <w:sz w:val="24"/>
          <w:szCs w:val="24"/>
        </w:rPr>
        <w:t>Грибоедова</w:t>
      </w:r>
      <w:proofErr w:type="spellEnd"/>
      <w:r>
        <w:rPr>
          <w:color w:val="333333"/>
          <w:sz w:val="24"/>
          <w:szCs w:val="24"/>
        </w:rPr>
        <w:t>, А. С. Пушки</w:t>
      </w:r>
      <w:r>
        <w:rPr>
          <w:color w:val="333333"/>
          <w:sz w:val="24"/>
          <w:szCs w:val="24"/>
        </w:rPr>
        <w:softHyphen/>
        <w:t>на, Н. В. Гоголя</w:t>
      </w:r>
    </w:p>
    <w:p w:rsidR="00B77259" w:rsidRDefault="00B77259" w:rsidP="00B77259">
      <w:pPr>
        <w:shd w:val="clear" w:color="auto" w:fill="FFFFFF"/>
        <w:tabs>
          <w:tab w:val="left" w:pos="312"/>
        </w:tabs>
        <w:spacing w:line="221" w:lineRule="exact"/>
        <w:ind w:left="38"/>
        <w:jc w:val="both"/>
        <w:rPr>
          <w:color w:val="333333"/>
          <w:sz w:val="24"/>
          <w:szCs w:val="24"/>
        </w:rPr>
      </w:pPr>
      <w:r>
        <w:rPr>
          <w:color w:val="333333"/>
          <w:spacing w:val="-9"/>
          <w:sz w:val="24"/>
          <w:szCs w:val="24"/>
        </w:rPr>
        <w:t>б)</w:t>
      </w:r>
      <w:r>
        <w:rPr>
          <w:color w:val="333333"/>
          <w:sz w:val="24"/>
          <w:szCs w:val="24"/>
        </w:rPr>
        <w:tab/>
        <w:t xml:space="preserve">его перу принадлежит сорок семь пьес,     </w:t>
      </w:r>
    </w:p>
    <w:p w:rsidR="00B77259" w:rsidRDefault="00B77259" w:rsidP="00B77259">
      <w:pPr>
        <w:shd w:val="clear" w:color="auto" w:fill="FFFFFF"/>
        <w:tabs>
          <w:tab w:val="left" w:pos="312"/>
        </w:tabs>
        <w:spacing w:line="221" w:lineRule="exact"/>
        <w:ind w:left="3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color w:val="333333"/>
          <w:spacing w:val="-5"/>
          <w:sz w:val="24"/>
          <w:szCs w:val="24"/>
        </w:rPr>
        <w:t>в)</w:t>
      </w:r>
      <w:r>
        <w:rPr>
          <w:color w:val="333333"/>
          <w:sz w:val="24"/>
          <w:szCs w:val="24"/>
        </w:rPr>
        <w:tab/>
        <w:t>своим творчеством оказал определяющее влияние на последующее развитие прогрессивной русской дра</w:t>
      </w:r>
      <w:r>
        <w:rPr>
          <w:color w:val="333333"/>
          <w:sz w:val="24"/>
          <w:szCs w:val="24"/>
        </w:rPr>
        <w:softHyphen/>
        <w:t xml:space="preserve">матургии    </w:t>
      </w:r>
    </w:p>
    <w:p w:rsidR="00B77259" w:rsidRDefault="00B77259" w:rsidP="00B77259">
      <w:pPr>
        <w:shd w:val="clear" w:color="auto" w:fill="FFFFFF"/>
        <w:tabs>
          <w:tab w:val="left" w:pos="312"/>
        </w:tabs>
        <w:spacing w:line="221" w:lineRule="exact"/>
        <w:ind w:left="3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г) построил здание Малого театра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Кого назвал  Н.А. Добролюбов  «лучом  света в темном царстве»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Это:   </w:t>
      </w:r>
    </w:p>
    <w:p w:rsidR="00B77259" w:rsidRDefault="00B77259" w:rsidP="00B77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б) Катерина       в) Борис         г) Марфа Игнатьевна</w:t>
      </w:r>
    </w:p>
    <w:p w:rsidR="00B77259" w:rsidRDefault="00B77259" w:rsidP="00B77259">
      <w:pPr>
        <w:shd w:val="clear" w:color="auto" w:fill="FFFFFF"/>
        <w:tabs>
          <w:tab w:val="left" w:pos="288"/>
        </w:tabs>
        <w:spacing w:before="62" w:line="264" w:lineRule="exact"/>
        <w:ind w:right="53"/>
        <w:jc w:val="both"/>
        <w:rPr>
          <w:b/>
          <w:bCs/>
          <w:color w:val="333333"/>
          <w:sz w:val="24"/>
          <w:szCs w:val="24"/>
        </w:rPr>
      </w:pPr>
    </w:p>
    <w:p w:rsidR="00B77259" w:rsidRDefault="00B77259" w:rsidP="00B77259"/>
    <w:p w:rsidR="00B77259" w:rsidRDefault="00B77259" w:rsidP="00B77259"/>
    <w:p w:rsidR="00B77259" w:rsidRDefault="00B77259" w:rsidP="00B77259">
      <w:pPr>
        <w:jc w:val="center"/>
        <w:rPr>
          <w:b/>
          <w:sz w:val="28"/>
          <w:szCs w:val="28"/>
          <w:u w:val="single"/>
        </w:rPr>
      </w:pPr>
    </w:p>
    <w:p w:rsidR="00B77259" w:rsidRDefault="00B77259" w:rsidP="00B77259">
      <w:pPr>
        <w:jc w:val="center"/>
        <w:rPr>
          <w:b/>
          <w:bCs/>
          <w:color w:val="333333"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Ответы к тесту «</w:t>
      </w:r>
      <w:r>
        <w:rPr>
          <w:b/>
          <w:bCs/>
          <w:color w:val="333333"/>
          <w:sz w:val="24"/>
          <w:szCs w:val="24"/>
          <w:u w:val="single"/>
        </w:rPr>
        <w:t>А. Н. ОСТРОВСКИЙ.  «ГРОЗА»</w:t>
      </w:r>
    </w:p>
    <w:p w:rsidR="00B77259" w:rsidRDefault="00B77259" w:rsidP="00B77259">
      <w:pPr>
        <w:jc w:val="center"/>
        <w:rPr>
          <w:b/>
          <w:sz w:val="28"/>
          <w:szCs w:val="28"/>
          <w:u w:val="single"/>
        </w:rPr>
      </w:pP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</w:p>
    <w:p w:rsidR="00B77259" w:rsidRDefault="00B77259" w:rsidP="00B7725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</w:p>
    <w:p w:rsidR="00B77259" w:rsidRDefault="00B77259" w:rsidP="00B77259">
      <w:pPr>
        <w:shd w:val="clear" w:color="auto" w:fill="FFFFFF"/>
        <w:ind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а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г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а — 4, б — 1, в — </w:t>
      </w:r>
      <w:smartTag w:uri="urn:schemas-microsoft-com:office:smarttags" w:element="metricconverter">
        <w:smartTagPr>
          <w:attr w:name="ProductID" w:val="3, г"/>
        </w:smartTagPr>
        <w:r>
          <w:rPr>
            <w:color w:val="333333"/>
            <w:sz w:val="28"/>
            <w:szCs w:val="28"/>
          </w:rPr>
          <w:t>3, г</w:t>
        </w:r>
      </w:smartTag>
      <w:r>
        <w:rPr>
          <w:color w:val="333333"/>
          <w:sz w:val="28"/>
          <w:szCs w:val="28"/>
        </w:rPr>
        <w:t xml:space="preserve"> — 2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г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г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12 Катерина — Кабаниха; Кабаниха — Дикой; Катерина — Борис; Варвара — Куд</w:t>
      </w:r>
      <w:r>
        <w:rPr>
          <w:color w:val="333333"/>
          <w:sz w:val="28"/>
          <w:szCs w:val="28"/>
        </w:rPr>
        <w:softHyphen/>
        <w:t>ряш; Катерина — Варвара</w:t>
      </w:r>
      <w:proofErr w:type="gramEnd"/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 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, е, ж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в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15. </w:t>
      </w:r>
      <w:r>
        <w:rPr>
          <w:i/>
          <w:color w:val="333333"/>
          <w:sz w:val="28"/>
          <w:szCs w:val="28"/>
        </w:rPr>
        <w:t xml:space="preserve">«темное царство»: </w:t>
      </w:r>
      <w:r>
        <w:rPr>
          <w:color w:val="333333"/>
          <w:sz w:val="28"/>
          <w:szCs w:val="28"/>
        </w:rPr>
        <w:t xml:space="preserve">Дикой, Кабаниха, </w:t>
      </w:r>
      <w:proofErr w:type="spellStart"/>
      <w:r>
        <w:rPr>
          <w:color w:val="333333"/>
          <w:sz w:val="28"/>
          <w:szCs w:val="28"/>
        </w:rPr>
        <w:t>Феклуша</w:t>
      </w:r>
      <w:proofErr w:type="spellEnd"/>
      <w:r>
        <w:rPr>
          <w:color w:val="333333"/>
          <w:sz w:val="28"/>
          <w:szCs w:val="28"/>
        </w:rPr>
        <w:t xml:space="preserve">, полусумасшедшая барыня; 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«жертвы»:</w:t>
      </w:r>
      <w:r>
        <w:rPr>
          <w:color w:val="333333"/>
          <w:sz w:val="28"/>
          <w:szCs w:val="28"/>
        </w:rPr>
        <w:t xml:space="preserve"> Катерина, Тихон, Борис, Варвара, Кудряш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б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в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в</w:t>
      </w:r>
    </w:p>
    <w:p w:rsidR="00B77259" w:rsidRDefault="00B77259" w:rsidP="00B77259">
      <w:pPr>
        <w:shd w:val="clear" w:color="auto" w:fill="FFFFFF"/>
        <w:ind w:left="45" w:right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19.б</w:t>
      </w:r>
    </w:p>
    <w:p w:rsidR="00BC4A3D" w:rsidRDefault="00BC4A3D"/>
    <w:sectPr w:rsidR="00BC4A3D" w:rsidSect="00B7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B7D"/>
    <w:multiLevelType w:val="hybridMultilevel"/>
    <w:tmpl w:val="6B7A8348"/>
    <w:lvl w:ilvl="0" w:tplc="D0A24D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7259"/>
    <w:rsid w:val="00212EF5"/>
    <w:rsid w:val="00266B16"/>
    <w:rsid w:val="009C4CBA"/>
    <w:rsid w:val="00B77259"/>
    <w:rsid w:val="00BC4A3D"/>
    <w:rsid w:val="00D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2013-09-17T10:04:00Z</dcterms:created>
  <dcterms:modified xsi:type="dcterms:W3CDTF">2013-09-17T10:18:00Z</dcterms:modified>
</cp:coreProperties>
</file>