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D" w:rsidRDefault="00A80BAD" w:rsidP="00A80BAD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</w:p>
    <w:p w:rsidR="00587E74" w:rsidRPr="00A80BAD" w:rsidRDefault="004079F7" w:rsidP="00A80BAD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A80BAD">
        <w:rPr>
          <w:color w:val="000000"/>
          <w:sz w:val="28"/>
          <w:szCs w:val="28"/>
        </w:rPr>
        <w:t>Проблема</w:t>
      </w:r>
      <w:r w:rsidR="00587E74" w:rsidRPr="00A80BAD">
        <w:rPr>
          <w:color w:val="000000"/>
          <w:sz w:val="28"/>
          <w:szCs w:val="28"/>
        </w:rPr>
        <w:t xml:space="preserve"> взаимоотношения двух суверенных начал: общества и природы.</w:t>
      </w:r>
    </w:p>
    <w:p w:rsidR="00587E74" w:rsidRDefault="00587E74" w:rsidP="00C20CAF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</w:p>
    <w:p w:rsidR="004C2AA2" w:rsidRPr="00A80BAD" w:rsidRDefault="004C2AA2" w:rsidP="00A80BAD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A80BAD">
        <w:rPr>
          <w:rFonts w:ascii="Times New Roman" w:hAnsi="Times New Roman" w:cs="Times New Roman"/>
          <w:sz w:val="28"/>
          <w:szCs w:val="28"/>
        </w:rPr>
        <w:t xml:space="preserve">Земля может удовлетворить потребность, </w:t>
      </w:r>
    </w:p>
    <w:p w:rsidR="00A80BAD" w:rsidRPr="00A80BAD" w:rsidRDefault="004C2AA2" w:rsidP="00A80BAD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A80BAD">
        <w:rPr>
          <w:rFonts w:ascii="Times New Roman" w:hAnsi="Times New Roman" w:cs="Times New Roman"/>
          <w:sz w:val="28"/>
          <w:szCs w:val="28"/>
        </w:rPr>
        <w:t>но не жадность каждого.</w:t>
      </w:r>
    </w:p>
    <w:p w:rsidR="00587E74" w:rsidRPr="00A80BAD" w:rsidRDefault="009514B1" w:rsidP="00A80BAD">
      <w:pPr>
        <w:spacing w:after="0" w:line="240" w:lineRule="auto"/>
        <w:ind w:left="708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Ганди Мохандас Карамчанд.</w:t>
      </w:r>
    </w:p>
    <w:p w:rsidR="009514B1" w:rsidRDefault="009514B1" w:rsidP="009514B1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6E711A" w:rsidRDefault="00C20CAF" w:rsidP="00230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1D72">
        <w:rPr>
          <w:color w:val="000000"/>
          <w:sz w:val="28"/>
          <w:szCs w:val="28"/>
        </w:rPr>
        <w:t>Проблема взаимоотношений в системе «Человек</w:t>
      </w:r>
      <w:r w:rsidR="009514B1">
        <w:rPr>
          <w:color w:val="000000"/>
          <w:sz w:val="28"/>
          <w:szCs w:val="28"/>
        </w:rPr>
        <w:t xml:space="preserve"> –</w:t>
      </w:r>
      <w:r w:rsidRPr="008A1D72">
        <w:rPr>
          <w:color w:val="000000"/>
          <w:sz w:val="28"/>
          <w:szCs w:val="28"/>
        </w:rPr>
        <w:t xml:space="preserve"> Природа- Цивилизация» относится к числу вечных философских проблем</w:t>
      </w:r>
      <w:r w:rsidR="009514B1">
        <w:rPr>
          <w:color w:val="000000"/>
          <w:sz w:val="28"/>
          <w:szCs w:val="28"/>
        </w:rPr>
        <w:t xml:space="preserve">. Является, </w:t>
      </w:r>
      <w:r w:rsidRPr="008A1D72">
        <w:rPr>
          <w:color w:val="000000"/>
          <w:sz w:val="28"/>
          <w:szCs w:val="28"/>
        </w:rPr>
        <w:t>по сути</w:t>
      </w:r>
      <w:r w:rsidR="009514B1">
        <w:rPr>
          <w:color w:val="000000"/>
          <w:sz w:val="28"/>
          <w:szCs w:val="28"/>
        </w:rPr>
        <w:t>,</w:t>
      </w:r>
      <w:r w:rsidRPr="008A1D72">
        <w:rPr>
          <w:color w:val="000000"/>
          <w:sz w:val="28"/>
          <w:szCs w:val="28"/>
        </w:rPr>
        <w:t xml:space="preserve"> неотъемлемой частью Природы, Человечество в своих отношениях с ней прошло ряд этапов: от полного обожествления и поклонения природным силам до идеи полной и </w:t>
      </w:r>
      <w:r w:rsidR="004079F7">
        <w:rPr>
          <w:color w:val="000000"/>
          <w:sz w:val="28"/>
          <w:szCs w:val="28"/>
        </w:rPr>
        <w:t>тотальной</w:t>
      </w:r>
      <w:r w:rsidRPr="008A1D72">
        <w:rPr>
          <w:color w:val="000000"/>
          <w:sz w:val="28"/>
          <w:szCs w:val="28"/>
        </w:rPr>
        <w:t xml:space="preserve"> власти</w:t>
      </w:r>
      <w:r w:rsidR="009514B1">
        <w:rPr>
          <w:color w:val="000000"/>
          <w:sz w:val="28"/>
          <w:szCs w:val="28"/>
        </w:rPr>
        <w:t xml:space="preserve"> и развития</w:t>
      </w:r>
      <w:r w:rsidRPr="008A1D72">
        <w:rPr>
          <w:color w:val="000000"/>
          <w:sz w:val="28"/>
          <w:szCs w:val="28"/>
        </w:rPr>
        <w:t xml:space="preserve"> человека над природой. Катастрофические последствия </w:t>
      </w:r>
      <w:r w:rsidR="004079F7">
        <w:rPr>
          <w:color w:val="000000"/>
          <w:sz w:val="28"/>
          <w:szCs w:val="28"/>
        </w:rPr>
        <w:t>такой власти</w:t>
      </w:r>
      <w:r w:rsidRPr="008A1D72">
        <w:rPr>
          <w:color w:val="000000"/>
          <w:sz w:val="28"/>
          <w:szCs w:val="28"/>
        </w:rPr>
        <w:t xml:space="preserve"> мы полной мерой </w:t>
      </w:r>
      <w:r w:rsidR="004079F7">
        <w:rPr>
          <w:color w:val="000000"/>
          <w:sz w:val="28"/>
          <w:szCs w:val="28"/>
        </w:rPr>
        <w:t xml:space="preserve">можем ощутить </w:t>
      </w:r>
      <w:r w:rsidRPr="008A1D72">
        <w:rPr>
          <w:color w:val="000000"/>
          <w:sz w:val="28"/>
          <w:szCs w:val="28"/>
        </w:rPr>
        <w:t>сегодня</w:t>
      </w:r>
      <w:r w:rsidR="006E711A">
        <w:rPr>
          <w:color w:val="000000"/>
          <w:sz w:val="28"/>
          <w:szCs w:val="28"/>
        </w:rPr>
        <w:t>. Отношения Человека и Природы</w:t>
      </w:r>
      <w:r w:rsidRPr="008A1D72">
        <w:rPr>
          <w:color w:val="000000"/>
          <w:sz w:val="28"/>
          <w:szCs w:val="28"/>
        </w:rPr>
        <w:t xml:space="preserve"> стали своеобразным центром, в котором </w:t>
      </w:r>
      <w:r w:rsidR="009514B1">
        <w:rPr>
          <w:color w:val="000000"/>
          <w:sz w:val="28"/>
          <w:szCs w:val="28"/>
        </w:rPr>
        <w:t>сосредоточились</w:t>
      </w:r>
      <w:r w:rsidR="00F16DEC">
        <w:rPr>
          <w:color w:val="000000"/>
          <w:sz w:val="28"/>
          <w:szCs w:val="28"/>
        </w:rPr>
        <w:t xml:space="preserve"> </w:t>
      </w:r>
      <w:r w:rsidRPr="008A1D72">
        <w:rPr>
          <w:color w:val="000000"/>
          <w:sz w:val="28"/>
          <w:szCs w:val="28"/>
        </w:rPr>
        <w:t>различные стороны экономической, общественной и культурной жизни людей.</w:t>
      </w:r>
      <w:r w:rsidR="00F16DEC">
        <w:rPr>
          <w:color w:val="000000"/>
          <w:sz w:val="28"/>
          <w:szCs w:val="28"/>
        </w:rPr>
        <w:t xml:space="preserve"> </w:t>
      </w:r>
      <w:r w:rsidRPr="008A1D72">
        <w:rPr>
          <w:color w:val="000000"/>
          <w:sz w:val="28"/>
          <w:szCs w:val="28"/>
        </w:rPr>
        <w:t>Природа и</w:t>
      </w:r>
      <w:r w:rsidR="004079F7">
        <w:rPr>
          <w:color w:val="000000"/>
          <w:sz w:val="28"/>
          <w:szCs w:val="28"/>
        </w:rPr>
        <w:t xml:space="preserve"> Человеческое</w:t>
      </w:r>
      <w:r w:rsidR="00F16DEC">
        <w:rPr>
          <w:color w:val="000000"/>
          <w:sz w:val="28"/>
          <w:szCs w:val="28"/>
        </w:rPr>
        <w:t xml:space="preserve"> </w:t>
      </w:r>
      <w:r w:rsidR="004079F7">
        <w:rPr>
          <w:color w:val="000000"/>
          <w:sz w:val="28"/>
          <w:szCs w:val="28"/>
        </w:rPr>
        <w:t>со</w:t>
      </w:r>
      <w:r w:rsidRPr="008A1D72">
        <w:rPr>
          <w:color w:val="000000"/>
          <w:sz w:val="28"/>
          <w:szCs w:val="28"/>
        </w:rPr>
        <w:t>общество всегда находились в единстве, в котором они останутся до тех пор, пока будут существовать Земля и Человек. И в этом взаимодействии окружающая природная среда как необходимая естественная предпосылка и основа человеческой истории</w:t>
      </w:r>
      <w:r w:rsidR="004079F7">
        <w:rPr>
          <w:color w:val="000000"/>
          <w:sz w:val="28"/>
          <w:szCs w:val="28"/>
        </w:rPr>
        <w:t>,</w:t>
      </w:r>
      <w:r w:rsidRPr="008A1D72">
        <w:rPr>
          <w:color w:val="000000"/>
          <w:sz w:val="28"/>
          <w:szCs w:val="28"/>
        </w:rPr>
        <w:t xml:space="preserve"> всегда оказывала существенное влияние на все стороны человеческой деятельности, на сам процесс общественной жизни, на социальный прогресс вообще, причем е</w:t>
      </w:r>
      <w:r w:rsidR="004079F7">
        <w:rPr>
          <w:color w:val="000000"/>
          <w:sz w:val="28"/>
          <w:szCs w:val="28"/>
        </w:rPr>
        <w:t>е</w:t>
      </w:r>
      <w:r w:rsidRPr="008A1D72">
        <w:rPr>
          <w:color w:val="000000"/>
          <w:sz w:val="28"/>
          <w:szCs w:val="28"/>
        </w:rPr>
        <w:t xml:space="preserve"> роль в различных регионах и в различные исторические эпохи была различна. </w:t>
      </w:r>
    </w:p>
    <w:p w:rsidR="00F16DEC" w:rsidRDefault="00C20CAF" w:rsidP="00230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D72">
        <w:rPr>
          <w:color w:val="000000"/>
          <w:sz w:val="28"/>
          <w:szCs w:val="28"/>
        </w:rPr>
        <w:t>Так</w:t>
      </w:r>
      <w:r w:rsidR="009514B1">
        <w:rPr>
          <w:color w:val="000000"/>
          <w:sz w:val="28"/>
          <w:szCs w:val="28"/>
        </w:rPr>
        <w:t>,</w:t>
      </w:r>
      <w:r w:rsidR="004079F7">
        <w:rPr>
          <w:color w:val="000000"/>
          <w:sz w:val="28"/>
          <w:szCs w:val="28"/>
        </w:rPr>
        <w:t xml:space="preserve"> например</w:t>
      </w:r>
      <w:r w:rsidR="009514B1">
        <w:rPr>
          <w:color w:val="000000"/>
          <w:sz w:val="28"/>
          <w:szCs w:val="28"/>
        </w:rPr>
        <w:t>,</w:t>
      </w:r>
      <w:r w:rsidRPr="008A1D72">
        <w:rPr>
          <w:color w:val="000000"/>
          <w:sz w:val="28"/>
          <w:szCs w:val="28"/>
        </w:rPr>
        <w:t xml:space="preserve"> на заре развития человеческой цивилизации, когда люди довольствовались присвоением готовых продуктов, общество находилось в абсолютной зависимости от внешней среды. </w:t>
      </w:r>
      <w:r w:rsidR="004079F7">
        <w:rPr>
          <w:color w:val="000000"/>
          <w:sz w:val="28"/>
          <w:szCs w:val="28"/>
        </w:rPr>
        <w:t xml:space="preserve">А в случае истощения природных ресурсов и </w:t>
      </w:r>
      <w:r w:rsidRPr="008A1D72">
        <w:rPr>
          <w:color w:val="000000"/>
          <w:sz w:val="28"/>
          <w:szCs w:val="28"/>
        </w:rPr>
        <w:t xml:space="preserve">деградация природы вели к определенным социальным изменениям - миграции населения. В дальнейшем, по мере развития производительных сил, зависимость общества от природы </w:t>
      </w:r>
      <w:r w:rsidR="004079F7">
        <w:rPr>
          <w:color w:val="000000"/>
          <w:sz w:val="28"/>
          <w:szCs w:val="28"/>
        </w:rPr>
        <w:t>стремительно</w:t>
      </w:r>
      <w:r w:rsidRPr="008A1D72">
        <w:rPr>
          <w:color w:val="000000"/>
          <w:sz w:val="28"/>
          <w:szCs w:val="28"/>
        </w:rPr>
        <w:t xml:space="preserve"> уменьшалась, человек все больше выходил из-под власти стихийных сил</w:t>
      </w:r>
      <w:r w:rsidR="004079F7">
        <w:rPr>
          <w:color w:val="000000"/>
          <w:sz w:val="28"/>
          <w:szCs w:val="28"/>
        </w:rPr>
        <w:t xml:space="preserve"> окружающей его среды</w:t>
      </w:r>
      <w:r w:rsidRPr="008A1D72">
        <w:rPr>
          <w:color w:val="000000"/>
          <w:sz w:val="28"/>
          <w:szCs w:val="28"/>
        </w:rPr>
        <w:t>. Но эта независимость человека от природы оказалась иллюзорной, поскольку интенсивное воздействие на окружающую среду ведет к резкому ухудшению условий</w:t>
      </w:r>
      <w:r w:rsidR="004079F7">
        <w:rPr>
          <w:color w:val="000000"/>
          <w:sz w:val="28"/>
          <w:szCs w:val="28"/>
        </w:rPr>
        <w:t xml:space="preserve"> и постепенному переходу к</w:t>
      </w:r>
      <w:r w:rsidRPr="008A1D72">
        <w:rPr>
          <w:color w:val="000000"/>
          <w:sz w:val="28"/>
          <w:szCs w:val="28"/>
        </w:rPr>
        <w:t xml:space="preserve"> экологическому дискомфорту. Более того, нарастание экологических опасностей ставит под вопрос само существование земной цивилизации,</w:t>
      </w:r>
      <w:r w:rsidR="004079F7">
        <w:rPr>
          <w:color w:val="000000"/>
          <w:sz w:val="28"/>
          <w:szCs w:val="28"/>
        </w:rPr>
        <w:t xml:space="preserve"> и Человечества в целом</w:t>
      </w:r>
      <w:r w:rsidRPr="008A1D72">
        <w:rPr>
          <w:color w:val="000000"/>
          <w:sz w:val="28"/>
          <w:szCs w:val="28"/>
        </w:rPr>
        <w:t>. Все это свидетельствует о том, что в процессе обособления человека от природы зависимость его возрастала. Социальный прогресс имел место в истории лишь в силу того, что постоянно воспроизводилась экологическая среда.</w:t>
      </w:r>
      <w:r w:rsidR="00F07E47">
        <w:rPr>
          <w:color w:val="000000"/>
          <w:sz w:val="28"/>
          <w:szCs w:val="28"/>
        </w:rPr>
        <w:t xml:space="preserve"> О</w:t>
      </w:r>
      <w:r w:rsidRPr="008A1D72">
        <w:rPr>
          <w:color w:val="000000"/>
          <w:sz w:val="28"/>
          <w:szCs w:val="28"/>
        </w:rPr>
        <w:t xml:space="preserve">кружающая среда оказывает влияние на общество, </w:t>
      </w:r>
      <w:r w:rsidR="00F07E47">
        <w:rPr>
          <w:color w:val="000000"/>
          <w:sz w:val="28"/>
          <w:szCs w:val="28"/>
        </w:rPr>
        <w:t>равно так же как и</w:t>
      </w:r>
      <w:r w:rsidRPr="008A1D72">
        <w:rPr>
          <w:color w:val="000000"/>
          <w:sz w:val="28"/>
          <w:szCs w:val="28"/>
        </w:rPr>
        <w:t xml:space="preserve"> человек в процессе жизнедеятельности накладывает неизгладимый отпечаток на природу. Как отмечали К.Маркс и Ф.Энгельс, историю можно рассматривать с двух сторон, ее можно разделить на историю природы и историю людей.</w:t>
      </w:r>
    </w:p>
    <w:p w:rsidR="00F16DEC" w:rsidRDefault="00C20CAF" w:rsidP="00230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D72">
        <w:rPr>
          <w:color w:val="000000"/>
          <w:sz w:val="28"/>
          <w:szCs w:val="28"/>
        </w:rPr>
        <w:lastRenderedPageBreak/>
        <w:t>Однако</w:t>
      </w:r>
      <w:r w:rsidR="00F16DEC">
        <w:rPr>
          <w:color w:val="000000"/>
          <w:sz w:val="28"/>
          <w:szCs w:val="28"/>
        </w:rPr>
        <w:t xml:space="preserve"> </w:t>
      </w:r>
      <w:r w:rsidRPr="008A1D72">
        <w:rPr>
          <w:color w:val="000000"/>
          <w:sz w:val="28"/>
          <w:szCs w:val="28"/>
        </w:rPr>
        <w:t>обе эти стороны неразрывно связаны; до тех пор, пока существуют люди, история природы и история людей взаимно обуславливают друг друга.</w:t>
      </w:r>
      <w:r w:rsidR="00F16DEC">
        <w:rPr>
          <w:color w:val="000000"/>
          <w:sz w:val="28"/>
          <w:szCs w:val="28"/>
        </w:rPr>
        <w:t xml:space="preserve"> </w:t>
      </w:r>
      <w:r w:rsidRPr="008A1D72">
        <w:rPr>
          <w:color w:val="000000"/>
          <w:sz w:val="28"/>
          <w:szCs w:val="28"/>
        </w:rPr>
        <w:t xml:space="preserve">Уже в древности, в условиях античности и средневековья, воздействие общества на окружающую среду было весьма существенным, что приводило к локальным экологическим кризисам, в результате которых оказывались </w:t>
      </w:r>
      <w:r w:rsidR="00F07E47">
        <w:rPr>
          <w:color w:val="000000"/>
          <w:sz w:val="28"/>
          <w:szCs w:val="28"/>
        </w:rPr>
        <w:t xml:space="preserve">навсегда </w:t>
      </w:r>
      <w:r w:rsidRPr="008A1D72">
        <w:rPr>
          <w:color w:val="000000"/>
          <w:sz w:val="28"/>
          <w:szCs w:val="28"/>
        </w:rPr>
        <w:t>погребенными развалины некогда цветущих цивилизаций</w:t>
      </w:r>
      <w:r w:rsidR="00F07E47">
        <w:rPr>
          <w:color w:val="000000"/>
          <w:sz w:val="28"/>
          <w:szCs w:val="28"/>
        </w:rPr>
        <w:t xml:space="preserve"> в безжалостном течении времени</w:t>
      </w:r>
      <w:r w:rsidRPr="008A1D72">
        <w:rPr>
          <w:color w:val="000000"/>
          <w:sz w:val="28"/>
          <w:szCs w:val="28"/>
        </w:rPr>
        <w:t>. Так, одно</w:t>
      </w:r>
      <w:r w:rsidR="006E711A">
        <w:rPr>
          <w:color w:val="000000"/>
          <w:sz w:val="28"/>
          <w:szCs w:val="28"/>
        </w:rPr>
        <w:t>й из причин гибели государства М</w:t>
      </w:r>
      <w:r w:rsidRPr="008A1D72">
        <w:rPr>
          <w:color w:val="000000"/>
          <w:sz w:val="28"/>
          <w:szCs w:val="28"/>
        </w:rPr>
        <w:t>айя, этой выдающейся цивилизации, было истощение земель из-за применения подсечно-огневой системы земледелия.</w:t>
      </w:r>
      <w:r w:rsidR="00F07E47">
        <w:rPr>
          <w:color w:val="000000"/>
          <w:sz w:val="28"/>
          <w:szCs w:val="28"/>
        </w:rPr>
        <w:t xml:space="preserve"> А в</w:t>
      </w:r>
      <w:r w:rsidRPr="008A1D72">
        <w:rPr>
          <w:color w:val="000000"/>
          <w:sz w:val="28"/>
          <w:szCs w:val="28"/>
        </w:rPr>
        <w:t xml:space="preserve"> XX в. экологические проблемы переросли в общий экологический кризис планетарного масштаба во многом «благодаря» тому, что именно в этот период человек </w:t>
      </w:r>
      <w:r w:rsidR="00F07E47">
        <w:rPr>
          <w:color w:val="000000"/>
          <w:sz w:val="28"/>
          <w:szCs w:val="28"/>
        </w:rPr>
        <w:t xml:space="preserve">принял на себя главную роль </w:t>
      </w:r>
      <w:r w:rsidRPr="008A1D72">
        <w:rPr>
          <w:color w:val="000000"/>
          <w:sz w:val="28"/>
          <w:szCs w:val="28"/>
        </w:rPr>
        <w:t>взаимодействия в системе «человек- природа» и своими непродуманными действиями резко нарушил баланс экологического равновесия.</w:t>
      </w:r>
      <w:r w:rsidR="00F16DEC">
        <w:rPr>
          <w:color w:val="000000"/>
          <w:sz w:val="28"/>
          <w:szCs w:val="28"/>
        </w:rPr>
        <w:t xml:space="preserve"> </w:t>
      </w:r>
      <w:r w:rsidR="00F07E47">
        <w:rPr>
          <w:color w:val="000000"/>
          <w:sz w:val="28"/>
          <w:szCs w:val="28"/>
        </w:rPr>
        <w:t xml:space="preserve">Так же стоит отметить, что  в </w:t>
      </w:r>
      <w:r w:rsidRPr="008A1D72">
        <w:rPr>
          <w:color w:val="000000"/>
          <w:sz w:val="28"/>
          <w:szCs w:val="28"/>
        </w:rPr>
        <w:t xml:space="preserve">XX в. активной стороной взаимодействия </w:t>
      </w:r>
      <w:r w:rsidR="00F07E47">
        <w:rPr>
          <w:color w:val="000000"/>
          <w:sz w:val="28"/>
          <w:szCs w:val="28"/>
        </w:rPr>
        <w:t xml:space="preserve"> и </w:t>
      </w:r>
      <w:r w:rsidRPr="008A1D72">
        <w:rPr>
          <w:color w:val="000000"/>
          <w:sz w:val="28"/>
          <w:szCs w:val="28"/>
        </w:rPr>
        <w:t xml:space="preserve">природа. Изменения климата, природные катаклизмы больше влияли на жизнь людей, чем жизнедеятельность </w:t>
      </w:r>
      <w:r w:rsidR="00F07E47">
        <w:rPr>
          <w:color w:val="000000"/>
          <w:sz w:val="28"/>
          <w:szCs w:val="28"/>
        </w:rPr>
        <w:t>Человечества</w:t>
      </w:r>
      <w:r w:rsidRPr="008A1D72">
        <w:rPr>
          <w:color w:val="000000"/>
          <w:sz w:val="28"/>
          <w:szCs w:val="28"/>
        </w:rPr>
        <w:t xml:space="preserve"> на природу. С того времени, как человек «нарушил» зак</w:t>
      </w:r>
      <w:r w:rsidR="00F07E47">
        <w:rPr>
          <w:color w:val="000000"/>
          <w:sz w:val="28"/>
          <w:szCs w:val="28"/>
        </w:rPr>
        <w:t>он природной эволюции, вышел из природной зависимости</w:t>
      </w:r>
      <w:r w:rsidRPr="008A1D72">
        <w:rPr>
          <w:color w:val="000000"/>
          <w:sz w:val="28"/>
          <w:szCs w:val="28"/>
        </w:rPr>
        <w:t xml:space="preserve">, </w:t>
      </w:r>
      <w:r w:rsidR="00F07E47">
        <w:rPr>
          <w:color w:val="000000"/>
          <w:sz w:val="28"/>
          <w:szCs w:val="28"/>
        </w:rPr>
        <w:t xml:space="preserve">и </w:t>
      </w:r>
      <w:r w:rsidRPr="008A1D72">
        <w:rPr>
          <w:color w:val="000000"/>
          <w:sz w:val="28"/>
          <w:szCs w:val="28"/>
        </w:rPr>
        <w:t>нашел путь развития, отличный от пути развития других живых организмов, начинается социоестественная история- история взаимоотношения двух суверенных начал: общества и природы.</w:t>
      </w:r>
      <w:r w:rsidR="00F16DEC">
        <w:rPr>
          <w:color w:val="000000"/>
          <w:sz w:val="28"/>
          <w:szCs w:val="28"/>
        </w:rPr>
        <w:t xml:space="preserve"> </w:t>
      </w:r>
    </w:p>
    <w:p w:rsidR="00F16DEC" w:rsidRDefault="00C20CAF" w:rsidP="00230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D72">
        <w:rPr>
          <w:color w:val="000000"/>
          <w:sz w:val="28"/>
          <w:szCs w:val="28"/>
        </w:rPr>
        <w:t>В целом можно выделить следующие этапы взаимодействия природы и общества:</w:t>
      </w:r>
      <w:r w:rsidR="00F16DEC">
        <w:rPr>
          <w:color w:val="000000"/>
          <w:sz w:val="28"/>
          <w:szCs w:val="28"/>
        </w:rPr>
        <w:t xml:space="preserve"> </w:t>
      </w:r>
    </w:p>
    <w:p w:rsidR="00F16DEC" w:rsidRDefault="009514B1" w:rsidP="00230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0FC8">
        <w:rPr>
          <w:color w:val="000000"/>
          <w:sz w:val="28"/>
          <w:szCs w:val="28"/>
        </w:rPr>
        <w:t>Доисторический (Доцивилизационный). К</w:t>
      </w:r>
      <w:r w:rsidR="00C20CAF" w:rsidRPr="008A1D72">
        <w:rPr>
          <w:color w:val="000000"/>
          <w:sz w:val="28"/>
          <w:szCs w:val="28"/>
        </w:rPr>
        <w:t>огда имеет место неосознанное сотрудничество, а противостояние носит неантогонистический характер;</w:t>
      </w:r>
      <w:r w:rsidR="00F16DEC">
        <w:rPr>
          <w:color w:val="000000"/>
          <w:sz w:val="28"/>
          <w:szCs w:val="28"/>
        </w:rPr>
        <w:t xml:space="preserve"> </w:t>
      </w:r>
    </w:p>
    <w:p w:rsidR="00F16DEC" w:rsidRDefault="009514B1" w:rsidP="00230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0CAF" w:rsidRPr="008A1D72">
        <w:rPr>
          <w:color w:val="000000"/>
          <w:sz w:val="28"/>
          <w:szCs w:val="28"/>
        </w:rPr>
        <w:t>Исторический (цивилизационный). Для этого этапа отличительны: нарастание конфронтационных, антагонистических отношений между природой и обществом; деятельность, ведущая к уничтожению естественной среды обитания, быстрой смене естественных ландшафтовантропогенными, постепенное осознание гибельности конфронтационных отношений.</w:t>
      </w:r>
      <w:r w:rsidR="00F16DEC">
        <w:rPr>
          <w:color w:val="000000"/>
          <w:sz w:val="28"/>
          <w:szCs w:val="28"/>
        </w:rPr>
        <w:t xml:space="preserve"> </w:t>
      </w:r>
    </w:p>
    <w:p w:rsidR="00F16DEC" w:rsidRDefault="009514B1" w:rsidP="00230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0CAF" w:rsidRPr="008A1D72">
        <w:rPr>
          <w:color w:val="000000"/>
          <w:sz w:val="28"/>
          <w:szCs w:val="28"/>
        </w:rPr>
        <w:t>Постис</w:t>
      </w:r>
      <w:r w:rsidR="009B0FC8">
        <w:rPr>
          <w:color w:val="000000"/>
          <w:sz w:val="28"/>
          <w:szCs w:val="28"/>
        </w:rPr>
        <w:t xml:space="preserve">торический (постцивилизационный). </w:t>
      </w:r>
      <w:r w:rsidR="00C20CAF" w:rsidRPr="008A1D72">
        <w:rPr>
          <w:color w:val="000000"/>
          <w:sz w:val="28"/>
          <w:szCs w:val="28"/>
        </w:rPr>
        <w:t>Предполагает наличие альтернативы: либо экологическая катастрофа планетарного масштаба, либо полная перестройка взаимоотношений Природы и Человека.</w:t>
      </w:r>
      <w:r w:rsidR="00F16DEC">
        <w:rPr>
          <w:color w:val="000000"/>
          <w:sz w:val="28"/>
          <w:szCs w:val="28"/>
        </w:rPr>
        <w:t xml:space="preserve"> </w:t>
      </w:r>
    </w:p>
    <w:p w:rsidR="00F16DEC" w:rsidRDefault="00C20CAF" w:rsidP="00230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D72">
        <w:rPr>
          <w:color w:val="000000"/>
          <w:sz w:val="28"/>
          <w:szCs w:val="28"/>
        </w:rPr>
        <w:t>Итак, на данном этапе мы имеем цивилизацию технократического типа, основные приоритеты которой нацелены на дальнейшее расширение власти над природой без учета возможных последств</w:t>
      </w:r>
      <w:r w:rsidR="006E711A">
        <w:rPr>
          <w:color w:val="000000"/>
          <w:sz w:val="28"/>
          <w:szCs w:val="28"/>
        </w:rPr>
        <w:t>ий.</w:t>
      </w:r>
      <w:r w:rsidRPr="008A1D72">
        <w:rPr>
          <w:color w:val="000000"/>
          <w:sz w:val="28"/>
          <w:szCs w:val="28"/>
        </w:rPr>
        <w:t xml:space="preserve"> С эпохи Возрождения, когда человек был поставлен в центр мироздания</w:t>
      </w:r>
      <w:r w:rsidR="009B0FC8">
        <w:rPr>
          <w:color w:val="000000"/>
          <w:sz w:val="28"/>
          <w:szCs w:val="28"/>
        </w:rPr>
        <w:t>,</w:t>
      </w:r>
      <w:r w:rsidRPr="008A1D72">
        <w:rPr>
          <w:color w:val="000000"/>
          <w:sz w:val="28"/>
          <w:szCs w:val="28"/>
        </w:rPr>
        <w:t xml:space="preserve"> складывался тип технократического мышления. С </w:t>
      </w:r>
      <w:r w:rsidR="009B0FC8">
        <w:rPr>
          <w:color w:val="000000"/>
          <w:sz w:val="28"/>
          <w:szCs w:val="28"/>
        </w:rPr>
        <w:t>развитием</w:t>
      </w:r>
      <w:r w:rsidRPr="008A1D72">
        <w:rPr>
          <w:color w:val="000000"/>
          <w:sz w:val="28"/>
          <w:szCs w:val="28"/>
        </w:rPr>
        <w:t xml:space="preserve"> промышленной революции и индустриализма складывалась соответствующая совокупность</w:t>
      </w:r>
      <w:r w:rsidR="009B0FC8">
        <w:rPr>
          <w:color w:val="000000"/>
          <w:sz w:val="28"/>
          <w:szCs w:val="28"/>
        </w:rPr>
        <w:t xml:space="preserve"> механистических мировоззрений и</w:t>
      </w:r>
      <w:r w:rsidRPr="008A1D72">
        <w:rPr>
          <w:color w:val="000000"/>
          <w:sz w:val="28"/>
          <w:szCs w:val="28"/>
        </w:rPr>
        <w:t xml:space="preserve"> представлений о месте и роли человека в природе и обществе. Это механистическое мировоззрение было, прежде всего, антропоцентрическим. Оно фактически допускало вседозволенность человеческой деятельности в природе. </w:t>
      </w:r>
      <w:r w:rsidR="009B0FC8">
        <w:rPr>
          <w:color w:val="000000"/>
          <w:sz w:val="28"/>
          <w:szCs w:val="28"/>
        </w:rPr>
        <w:t>Но</w:t>
      </w:r>
      <w:r w:rsidRPr="008A1D72">
        <w:rPr>
          <w:color w:val="000000"/>
          <w:sz w:val="28"/>
          <w:szCs w:val="28"/>
        </w:rPr>
        <w:t xml:space="preserve"> </w:t>
      </w:r>
      <w:r w:rsidR="00F16DEC">
        <w:rPr>
          <w:color w:val="000000"/>
          <w:sz w:val="28"/>
          <w:szCs w:val="28"/>
        </w:rPr>
        <w:t xml:space="preserve">в </w:t>
      </w:r>
      <w:r w:rsidRPr="008A1D72">
        <w:rPr>
          <w:color w:val="000000"/>
          <w:sz w:val="28"/>
          <w:szCs w:val="28"/>
        </w:rPr>
        <w:t xml:space="preserve">то же время, будучи сугубо механистическими, оно фактически игнорировало нравственный аспект в социальной и экологической практике. Человек, усвоивший </w:t>
      </w:r>
      <w:r w:rsidR="006E711A" w:rsidRPr="008A1D72">
        <w:rPr>
          <w:color w:val="000000"/>
          <w:sz w:val="28"/>
          <w:szCs w:val="28"/>
        </w:rPr>
        <w:t>механистическо</w:t>
      </w:r>
      <w:r w:rsidR="006E711A">
        <w:rPr>
          <w:color w:val="000000"/>
          <w:sz w:val="28"/>
          <w:szCs w:val="28"/>
        </w:rPr>
        <w:t>е</w:t>
      </w:r>
      <w:r w:rsidR="00F16DEC">
        <w:rPr>
          <w:color w:val="000000"/>
          <w:sz w:val="28"/>
          <w:szCs w:val="28"/>
        </w:rPr>
        <w:t xml:space="preserve"> </w:t>
      </w:r>
      <w:r w:rsidRPr="008A1D72">
        <w:rPr>
          <w:color w:val="000000"/>
          <w:sz w:val="28"/>
          <w:szCs w:val="28"/>
        </w:rPr>
        <w:lastRenderedPageBreak/>
        <w:t xml:space="preserve">мировоззренческие представления индустриальной эпохи, </w:t>
      </w:r>
      <w:r w:rsidR="006E711A" w:rsidRPr="008A1D72">
        <w:rPr>
          <w:color w:val="000000"/>
          <w:sz w:val="28"/>
          <w:szCs w:val="28"/>
        </w:rPr>
        <w:t>оценивал</w:t>
      </w:r>
      <w:r w:rsidR="006E711A">
        <w:rPr>
          <w:color w:val="000000"/>
          <w:sz w:val="28"/>
          <w:szCs w:val="28"/>
        </w:rPr>
        <w:t xml:space="preserve"> природное состояние</w:t>
      </w:r>
      <w:r w:rsidRPr="008A1D72">
        <w:rPr>
          <w:color w:val="000000"/>
          <w:sz w:val="28"/>
          <w:szCs w:val="28"/>
        </w:rPr>
        <w:t xml:space="preserve"> с точки зрения количественных трансформаций, забывая о возможности качественных изменений.</w:t>
      </w:r>
      <w:r w:rsidR="00F16DEC">
        <w:rPr>
          <w:color w:val="000000"/>
          <w:sz w:val="28"/>
          <w:szCs w:val="28"/>
        </w:rPr>
        <w:t xml:space="preserve"> </w:t>
      </w:r>
      <w:r w:rsidRPr="008A1D72">
        <w:rPr>
          <w:color w:val="000000"/>
          <w:sz w:val="28"/>
          <w:szCs w:val="28"/>
        </w:rPr>
        <w:t xml:space="preserve">Человек рассматривается как внеприродный объект, Природа - как неодушевленный склад ресурсов и богатств, которые можно </w:t>
      </w:r>
      <w:r w:rsidR="009B0FC8">
        <w:rPr>
          <w:color w:val="000000"/>
          <w:sz w:val="28"/>
          <w:szCs w:val="28"/>
        </w:rPr>
        <w:t xml:space="preserve">использовать в соответствии </w:t>
      </w:r>
      <w:r w:rsidRPr="008A1D72">
        <w:rPr>
          <w:color w:val="000000"/>
          <w:sz w:val="28"/>
          <w:szCs w:val="28"/>
        </w:rPr>
        <w:t>желанием</w:t>
      </w:r>
      <w:r w:rsidR="009B0FC8">
        <w:rPr>
          <w:color w:val="000000"/>
          <w:sz w:val="28"/>
          <w:szCs w:val="28"/>
        </w:rPr>
        <w:t xml:space="preserve"> и потребностями</w:t>
      </w:r>
      <w:r w:rsidRPr="008A1D72">
        <w:rPr>
          <w:color w:val="000000"/>
          <w:sz w:val="28"/>
          <w:szCs w:val="28"/>
        </w:rPr>
        <w:t xml:space="preserve"> Человека. </w:t>
      </w:r>
      <w:r w:rsidR="009B0FC8">
        <w:rPr>
          <w:color w:val="000000"/>
          <w:sz w:val="28"/>
          <w:szCs w:val="28"/>
        </w:rPr>
        <w:t xml:space="preserve">В обществе закрепилась мысль о том, что </w:t>
      </w:r>
      <w:r w:rsidR="009B0FC8" w:rsidRPr="008A1D72">
        <w:rPr>
          <w:color w:val="000000"/>
          <w:sz w:val="28"/>
          <w:szCs w:val="28"/>
        </w:rPr>
        <w:t>человек «царь природы» и может изменять среду обитания</w:t>
      </w:r>
      <w:r w:rsidR="009B0FC8">
        <w:rPr>
          <w:color w:val="000000"/>
          <w:sz w:val="28"/>
          <w:szCs w:val="28"/>
        </w:rPr>
        <w:t>,</w:t>
      </w:r>
      <w:r w:rsidR="009B0FC8" w:rsidRPr="008A1D72">
        <w:rPr>
          <w:color w:val="000000"/>
          <w:sz w:val="28"/>
          <w:szCs w:val="28"/>
        </w:rPr>
        <w:t xml:space="preserve"> как ему </w:t>
      </w:r>
      <w:r w:rsidR="00F16DEC">
        <w:rPr>
          <w:color w:val="000000"/>
          <w:sz w:val="28"/>
          <w:szCs w:val="28"/>
        </w:rPr>
        <w:t>заб</w:t>
      </w:r>
      <w:r w:rsidR="009B0FC8" w:rsidRPr="008A1D72">
        <w:rPr>
          <w:color w:val="000000"/>
          <w:sz w:val="28"/>
          <w:szCs w:val="28"/>
        </w:rPr>
        <w:t xml:space="preserve">лагорассудится. </w:t>
      </w:r>
    </w:p>
    <w:p w:rsidR="00F16DEC" w:rsidRDefault="00C20CAF" w:rsidP="002303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D72">
        <w:rPr>
          <w:color w:val="000000"/>
          <w:sz w:val="28"/>
          <w:szCs w:val="28"/>
        </w:rPr>
        <w:t>Подобный агрессивно- потребительский антропоцентризм составляет мировоззренческую основу экологического кризиса. Сейчас</w:t>
      </w:r>
      <w:r w:rsidR="00B13BD6">
        <w:rPr>
          <w:color w:val="000000"/>
          <w:sz w:val="28"/>
          <w:szCs w:val="28"/>
        </w:rPr>
        <w:t xml:space="preserve">, </w:t>
      </w:r>
      <w:r w:rsidRPr="008A1D72">
        <w:rPr>
          <w:color w:val="000000"/>
          <w:sz w:val="28"/>
          <w:szCs w:val="28"/>
        </w:rPr>
        <w:t xml:space="preserve">в полной мере проявились вое явные и </w:t>
      </w:r>
      <w:r w:rsidR="00B13BD6">
        <w:rPr>
          <w:color w:val="000000"/>
          <w:sz w:val="28"/>
          <w:szCs w:val="28"/>
        </w:rPr>
        <w:t>тайные пороки подобной позиции.</w:t>
      </w:r>
      <w:r w:rsidR="009B0FC8">
        <w:rPr>
          <w:color w:val="000000"/>
          <w:sz w:val="28"/>
          <w:szCs w:val="28"/>
        </w:rPr>
        <w:t xml:space="preserve"> Возникает</w:t>
      </w:r>
      <w:r w:rsidR="00F16DEC">
        <w:rPr>
          <w:color w:val="000000"/>
          <w:sz w:val="28"/>
          <w:szCs w:val="28"/>
        </w:rPr>
        <w:t xml:space="preserve"> </w:t>
      </w:r>
      <w:r w:rsidR="009B0FC8">
        <w:rPr>
          <w:color w:val="000000"/>
          <w:sz w:val="28"/>
          <w:szCs w:val="28"/>
        </w:rPr>
        <w:t>и</w:t>
      </w:r>
      <w:r w:rsidRPr="008A1D72">
        <w:rPr>
          <w:color w:val="000000"/>
          <w:sz w:val="28"/>
          <w:szCs w:val="28"/>
        </w:rPr>
        <w:t xml:space="preserve">ллюзия, что удастся добиться окончательной победы над природой, </w:t>
      </w:r>
      <w:r w:rsidR="009B0FC8">
        <w:rPr>
          <w:color w:val="000000"/>
          <w:sz w:val="28"/>
          <w:szCs w:val="28"/>
        </w:rPr>
        <w:t xml:space="preserve">без учета </w:t>
      </w:r>
      <w:r w:rsidRPr="008A1D72">
        <w:rPr>
          <w:color w:val="000000"/>
          <w:sz w:val="28"/>
          <w:szCs w:val="28"/>
        </w:rPr>
        <w:t xml:space="preserve">того факта, что сам человек - часть природы, и уничтожение природы означает тем самым </w:t>
      </w:r>
      <w:r w:rsidR="009B0FC8">
        <w:rPr>
          <w:color w:val="000000"/>
          <w:sz w:val="28"/>
          <w:szCs w:val="28"/>
        </w:rPr>
        <w:t xml:space="preserve">тотальную </w:t>
      </w:r>
      <w:r w:rsidRPr="008A1D72">
        <w:rPr>
          <w:color w:val="000000"/>
          <w:sz w:val="28"/>
          <w:szCs w:val="28"/>
        </w:rPr>
        <w:t>гибель человека.</w:t>
      </w:r>
      <w:r w:rsidR="00F16DEC">
        <w:rPr>
          <w:color w:val="000000"/>
          <w:sz w:val="28"/>
          <w:szCs w:val="28"/>
        </w:rPr>
        <w:t xml:space="preserve"> </w:t>
      </w:r>
      <w:r w:rsidRPr="008A1D72">
        <w:rPr>
          <w:color w:val="000000"/>
          <w:sz w:val="28"/>
          <w:szCs w:val="28"/>
        </w:rPr>
        <w:t xml:space="preserve">Потребность в формировании экологической культуры как решающего фактора в гармонизации отношений общества и природы становится в настоящее время все более актуальной. Экологическая культура должна </w:t>
      </w:r>
      <w:r w:rsidR="00D45E87">
        <w:rPr>
          <w:color w:val="000000"/>
          <w:sz w:val="28"/>
          <w:szCs w:val="28"/>
        </w:rPr>
        <w:t>стать у нас делом всего Человечества</w:t>
      </w:r>
      <w:r w:rsidRPr="008A1D72">
        <w:rPr>
          <w:color w:val="000000"/>
          <w:sz w:val="28"/>
          <w:szCs w:val="28"/>
        </w:rPr>
        <w:t>. Первостепенную роль в формировании высокой экологической культуры играет экологическое образование и воспитание. Целью экологического воспитания и образования является целенаправленное формирование у каждого человека на всех этапах его жизни глубоких и прочных экологических знаний, понимание органической взаимосвязи и единства человечества и окружающей среды, роли природы в жизни общества и человека, необходимости и значимости ее охраны и рационального использования ресурсов, воспитания личной ответственности за состояние окружающей среды.</w:t>
      </w:r>
      <w:r w:rsidR="00F16DEC">
        <w:rPr>
          <w:color w:val="000000"/>
          <w:sz w:val="28"/>
          <w:szCs w:val="28"/>
        </w:rPr>
        <w:t xml:space="preserve"> </w:t>
      </w:r>
      <w:r w:rsidRPr="008A1D72">
        <w:rPr>
          <w:color w:val="000000"/>
          <w:sz w:val="28"/>
          <w:szCs w:val="28"/>
        </w:rPr>
        <w:t>Конечная цель такого образования заключается в том, чтобы представить населению возможность понять сложный характер окружающе</w:t>
      </w:r>
      <w:r w:rsidR="00B13BD6">
        <w:rPr>
          <w:color w:val="000000"/>
          <w:sz w:val="28"/>
          <w:szCs w:val="28"/>
        </w:rPr>
        <w:t>й среды и необходимость для всего</w:t>
      </w:r>
      <w:r w:rsidR="00F16DEC">
        <w:rPr>
          <w:color w:val="000000"/>
          <w:sz w:val="28"/>
          <w:szCs w:val="28"/>
        </w:rPr>
        <w:t xml:space="preserve"> </w:t>
      </w:r>
      <w:r w:rsidR="00B13BD6">
        <w:rPr>
          <w:color w:val="000000"/>
          <w:sz w:val="28"/>
          <w:szCs w:val="28"/>
        </w:rPr>
        <w:t>человечества</w:t>
      </w:r>
      <w:r w:rsidRPr="008A1D72">
        <w:rPr>
          <w:color w:val="000000"/>
          <w:sz w:val="28"/>
          <w:szCs w:val="28"/>
        </w:rPr>
        <w:t xml:space="preserve"> развиваться таким образом, чтобы это согласовывалось с окружающей средой. Подобное </w:t>
      </w:r>
      <w:r w:rsidR="00B13BD6">
        <w:rPr>
          <w:color w:val="000000"/>
          <w:sz w:val="28"/>
          <w:szCs w:val="28"/>
        </w:rPr>
        <w:t xml:space="preserve"> развитие должно повысить </w:t>
      </w:r>
      <w:r w:rsidRPr="008A1D72">
        <w:rPr>
          <w:color w:val="000000"/>
          <w:sz w:val="28"/>
          <w:szCs w:val="28"/>
        </w:rPr>
        <w:t>чувство ответственности все</w:t>
      </w:r>
      <w:r w:rsidR="00B13BD6">
        <w:rPr>
          <w:color w:val="000000"/>
          <w:sz w:val="28"/>
          <w:szCs w:val="28"/>
        </w:rPr>
        <w:t>го</w:t>
      </w:r>
      <w:r w:rsidR="00F16DEC">
        <w:rPr>
          <w:color w:val="000000"/>
          <w:sz w:val="28"/>
          <w:szCs w:val="28"/>
        </w:rPr>
        <w:t xml:space="preserve"> </w:t>
      </w:r>
      <w:r w:rsidR="00B13BD6">
        <w:rPr>
          <w:color w:val="000000"/>
          <w:sz w:val="28"/>
          <w:szCs w:val="28"/>
        </w:rPr>
        <w:t>человечества</w:t>
      </w:r>
      <w:r w:rsidRPr="008A1D72">
        <w:rPr>
          <w:color w:val="000000"/>
          <w:sz w:val="28"/>
          <w:szCs w:val="28"/>
        </w:rPr>
        <w:t xml:space="preserve">, что станет предпосылкой для решения серьезных проблем окружающей </w:t>
      </w:r>
      <w:r w:rsidR="00D45E87">
        <w:rPr>
          <w:color w:val="000000"/>
          <w:sz w:val="28"/>
          <w:szCs w:val="28"/>
        </w:rPr>
        <w:t xml:space="preserve">глобальных экологических проблем. </w:t>
      </w:r>
      <w:r w:rsidRPr="008A1D72">
        <w:rPr>
          <w:color w:val="000000"/>
          <w:sz w:val="28"/>
          <w:szCs w:val="28"/>
        </w:rPr>
        <w:t>Интересно проследить, как расширилось пробле</w:t>
      </w:r>
      <w:r w:rsidR="009514B1">
        <w:rPr>
          <w:color w:val="000000"/>
          <w:sz w:val="28"/>
          <w:szCs w:val="28"/>
        </w:rPr>
        <w:t xml:space="preserve">мное поле философии экологии. В </w:t>
      </w:r>
      <w:r w:rsidRPr="008A1D72">
        <w:rPr>
          <w:color w:val="000000"/>
          <w:sz w:val="28"/>
          <w:szCs w:val="28"/>
        </w:rPr>
        <w:t xml:space="preserve">начале это были </w:t>
      </w:r>
      <w:r w:rsidR="00D45E87">
        <w:rPr>
          <w:color w:val="000000"/>
          <w:sz w:val="28"/>
          <w:szCs w:val="28"/>
        </w:rPr>
        <w:t>вопросы</w:t>
      </w:r>
      <w:r w:rsidRPr="008A1D72">
        <w:rPr>
          <w:color w:val="000000"/>
          <w:sz w:val="28"/>
          <w:szCs w:val="28"/>
        </w:rPr>
        <w:t xml:space="preserve"> о необходимости регуляции преобразующей деятельность человека, о пределах роста производства, основанного на все расширяющемся потреблении природ</w:t>
      </w:r>
      <w:r w:rsidR="00D45E87">
        <w:rPr>
          <w:color w:val="000000"/>
          <w:sz w:val="28"/>
          <w:szCs w:val="28"/>
        </w:rPr>
        <w:t>н</w:t>
      </w:r>
      <w:r w:rsidRPr="008A1D72">
        <w:rPr>
          <w:color w:val="000000"/>
          <w:sz w:val="28"/>
          <w:szCs w:val="28"/>
        </w:rPr>
        <w:t>ы</w:t>
      </w:r>
      <w:r w:rsidR="00D45E87">
        <w:rPr>
          <w:color w:val="000000"/>
          <w:sz w:val="28"/>
          <w:szCs w:val="28"/>
        </w:rPr>
        <w:t>х ресурсов</w:t>
      </w:r>
      <w:r w:rsidRPr="008A1D72">
        <w:rPr>
          <w:color w:val="000000"/>
          <w:sz w:val="28"/>
          <w:szCs w:val="28"/>
        </w:rPr>
        <w:t>. Идеалами</w:t>
      </w:r>
      <w:r w:rsidR="00D45E87">
        <w:rPr>
          <w:color w:val="000000"/>
          <w:sz w:val="28"/>
          <w:szCs w:val="28"/>
        </w:rPr>
        <w:t xml:space="preserve"> решения этих вопросов был провозглашен</w:t>
      </w:r>
      <w:r w:rsidRPr="008A1D72">
        <w:rPr>
          <w:color w:val="000000"/>
          <w:sz w:val="28"/>
          <w:szCs w:val="28"/>
        </w:rPr>
        <w:t xml:space="preserve"> переход к экологически чистым технологиям, отказ от технократического отношения к природе и человеку.</w:t>
      </w:r>
    </w:p>
    <w:p w:rsidR="00F16DEC" w:rsidRDefault="00C20CAF" w:rsidP="00230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1D72">
        <w:rPr>
          <w:color w:val="000000"/>
          <w:sz w:val="28"/>
          <w:szCs w:val="28"/>
        </w:rPr>
        <w:t xml:space="preserve">Но возник новый комплекс проблем, касающихся условий, возможностей и путей реализации этого идеала. Возможно ли ограничение потребления природных ресурсов при увеличивающемся демографическом давлении? Как соотносятся идеи свободы, демократии, принципы рыночной экономики с требованиями ограничения непрерывного роста производства и потребления? Как должна измениться структура ценностей технократической </w:t>
      </w:r>
      <w:r w:rsidRPr="008A1D72">
        <w:rPr>
          <w:color w:val="000000"/>
          <w:sz w:val="28"/>
          <w:szCs w:val="28"/>
        </w:rPr>
        <w:lastRenderedPageBreak/>
        <w:t>цивилизации, ориентированной на расширение масштабов преобразования природы? Какие новые нравственные императивы должны быть выработаны, чтобы обеспечить экологическое выживание человечества? Не претендуя на исчерпывающую характеристику</w:t>
      </w:r>
      <w:r w:rsidR="00D45E87">
        <w:rPr>
          <w:color w:val="000000"/>
          <w:sz w:val="28"/>
          <w:szCs w:val="28"/>
        </w:rPr>
        <w:t xml:space="preserve"> и иллюзорные представления о невообразимом будущем</w:t>
      </w:r>
      <w:r w:rsidRPr="008A1D72">
        <w:rPr>
          <w:color w:val="000000"/>
          <w:sz w:val="28"/>
          <w:szCs w:val="28"/>
        </w:rPr>
        <w:t>, можно выделить следующие важнейшие догмы современного массового экологического сознания.</w:t>
      </w:r>
      <w:r w:rsidR="00F16DEC">
        <w:rPr>
          <w:color w:val="000000"/>
          <w:sz w:val="28"/>
          <w:szCs w:val="28"/>
        </w:rPr>
        <w:t xml:space="preserve"> </w:t>
      </w:r>
    </w:p>
    <w:p w:rsidR="00F16DEC" w:rsidRDefault="00C20CAF" w:rsidP="00230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14B1">
        <w:rPr>
          <w:color w:val="000000"/>
          <w:sz w:val="28"/>
          <w:szCs w:val="28"/>
          <w:u w:val="single"/>
        </w:rPr>
        <w:t>Догма 1</w:t>
      </w:r>
      <w:r w:rsidRPr="008A1D72">
        <w:rPr>
          <w:color w:val="000000"/>
          <w:sz w:val="28"/>
          <w:szCs w:val="28"/>
        </w:rPr>
        <w:t>. Первоочередной задачей является сохранение природы. Однако единственным радикальным способом сохранения природы было бы уничтожение ч</w:t>
      </w:r>
      <w:r w:rsidR="00C90233">
        <w:rPr>
          <w:color w:val="000000"/>
          <w:sz w:val="28"/>
          <w:szCs w:val="28"/>
        </w:rPr>
        <w:t xml:space="preserve">еловечества. Своей материально </w:t>
      </w:r>
      <w:r w:rsidRPr="008A1D72">
        <w:rPr>
          <w:color w:val="000000"/>
          <w:sz w:val="28"/>
          <w:szCs w:val="28"/>
        </w:rPr>
        <w:t xml:space="preserve">производственной деятельностью человек преобразует природу в силу сущности своего бытия. Изменение, а не сохранение есть способ жизнедеятельности человека. Другое дело, что человек для поддержания нормальных условий существования должен постоянно компенсировать свое дестабилизирующее воздействие на природу другими преобразованиями. </w:t>
      </w:r>
      <w:r w:rsidR="00B13BD6">
        <w:rPr>
          <w:color w:val="000000"/>
          <w:sz w:val="28"/>
          <w:szCs w:val="28"/>
        </w:rPr>
        <w:t xml:space="preserve">Главной </w:t>
      </w:r>
      <w:r w:rsidRPr="008A1D72">
        <w:rPr>
          <w:color w:val="000000"/>
          <w:sz w:val="28"/>
          <w:szCs w:val="28"/>
        </w:rPr>
        <w:t xml:space="preserve">задача человечества </w:t>
      </w:r>
      <w:r w:rsidR="00B13BD6">
        <w:rPr>
          <w:color w:val="000000"/>
          <w:sz w:val="28"/>
          <w:szCs w:val="28"/>
        </w:rPr>
        <w:t xml:space="preserve">является </w:t>
      </w:r>
      <w:r w:rsidRPr="008A1D72">
        <w:rPr>
          <w:color w:val="000000"/>
          <w:sz w:val="28"/>
          <w:szCs w:val="28"/>
        </w:rPr>
        <w:t xml:space="preserve"> обеспечение стабильности своего развития, динамического равновес</w:t>
      </w:r>
      <w:r w:rsidR="00B13BD6">
        <w:rPr>
          <w:color w:val="000000"/>
          <w:sz w:val="28"/>
          <w:szCs w:val="28"/>
        </w:rPr>
        <w:t>ия системы «Природа- Общество».</w:t>
      </w:r>
      <w:r w:rsidR="00F16DEC">
        <w:rPr>
          <w:color w:val="000000"/>
          <w:sz w:val="28"/>
          <w:szCs w:val="28"/>
        </w:rPr>
        <w:t xml:space="preserve"> </w:t>
      </w:r>
    </w:p>
    <w:p w:rsidR="00F16DEC" w:rsidRDefault="004079F7" w:rsidP="00230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14B1">
        <w:rPr>
          <w:color w:val="000000"/>
          <w:sz w:val="28"/>
          <w:szCs w:val="28"/>
          <w:u w:val="single"/>
        </w:rPr>
        <w:t>Догма 2</w:t>
      </w:r>
      <w:r w:rsidR="00C20CAF" w:rsidRPr="008A1D72">
        <w:rPr>
          <w:color w:val="000000"/>
          <w:sz w:val="28"/>
          <w:szCs w:val="28"/>
        </w:rPr>
        <w:t>. В будущем можно полностью решить экологические проблемы. Эта оптимистическая позиция сформировалась под влиянием рекламы достижений НТП, его потенциальных возможностей. При этом упускается из виду, что всякое достижение техники наряду с полезным эффектом дает и побочный, экологическое воздействие которого первоначально непредсказуемо. Например, даже самая чистая энергетика - солнечная- дает побочный продукт в виде теплового загрязнения, поэтому также имеет экологические пределы своего развития.</w:t>
      </w:r>
      <w:r w:rsidR="00F16DEC">
        <w:rPr>
          <w:color w:val="000000"/>
          <w:sz w:val="28"/>
          <w:szCs w:val="28"/>
        </w:rPr>
        <w:t xml:space="preserve"> </w:t>
      </w:r>
    </w:p>
    <w:p w:rsidR="00C20CAF" w:rsidRPr="008A1D72" w:rsidRDefault="004079F7" w:rsidP="00230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20CAF" w:rsidRPr="008A1D72">
        <w:rPr>
          <w:color w:val="000000"/>
          <w:sz w:val="28"/>
          <w:szCs w:val="28"/>
        </w:rPr>
        <w:t>азрушение догм экологического сознания, формирование научно-выверенного экологического императива в мышлении каждого человека необходимое условие выживания человечества.</w:t>
      </w:r>
      <w:r w:rsidR="00F16DEC">
        <w:rPr>
          <w:color w:val="000000"/>
          <w:sz w:val="28"/>
          <w:szCs w:val="28"/>
        </w:rPr>
        <w:t xml:space="preserve"> </w:t>
      </w:r>
      <w:r w:rsidR="00C20CAF" w:rsidRPr="008A1D72">
        <w:rPr>
          <w:color w:val="000000"/>
          <w:sz w:val="28"/>
          <w:szCs w:val="28"/>
        </w:rPr>
        <w:t xml:space="preserve">Все </w:t>
      </w:r>
      <w:r w:rsidR="00103C7D">
        <w:rPr>
          <w:color w:val="000000"/>
          <w:sz w:val="28"/>
          <w:szCs w:val="28"/>
        </w:rPr>
        <w:t>ранее</w:t>
      </w:r>
      <w:r w:rsidR="00C20CAF" w:rsidRPr="008A1D72">
        <w:rPr>
          <w:color w:val="000000"/>
          <w:sz w:val="28"/>
          <w:szCs w:val="28"/>
        </w:rPr>
        <w:t xml:space="preserve"> сказанное, означает постановку проблемы о необходимости качественно нового типа цивилизационного развития, которое должно прийти на смену современной цивилизации и дальнейш</w:t>
      </w:r>
      <w:r w:rsidR="00103C7D">
        <w:rPr>
          <w:color w:val="000000"/>
          <w:sz w:val="28"/>
          <w:szCs w:val="28"/>
        </w:rPr>
        <w:t>ему развитию</w:t>
      </w:r>
      <w:r w:rsidR="00F16DEC">
        <w:rPr>
          <w:color w:val="000000"/>
          <w:sz w:val="28"/>
          <w:szCs w:val="28"/>
        </w:rPr>
        <w:t xml:space="preserve"> </w:t>
      </w:r>
      <w:r w:rsidR="00103C7D" w:rsidRPr="008A1D72">
        <w:rPr>
          <w:color w:val="000000"/>
          <w:sz w:val="28"/>
          <w:szCs w:val="28"/>
        </w:rPr>
        <w:t xml:space="preserve">всепланетарной </w:t>
      </w:r>
      <w:r w:rsidR="00C20CAF" w:rsidRPr="008A1D72">
        <w:rPr>
          <w:color w:val="000000"/>
          <w:sz w:val="28"/>
          <w:szCs w:val="28"/>
        </w:rPr>
        <w:t>стратегии</w:t>
      </w:r>
      <w:r w:rsidR="00F16DEC">
        <w:rPr>
          <w:color w:val="000000"/>
          <w:sz w:val="28"/>
          <w:szCs w:val="28"/>
        </w:rPr>
        <w:t xml:space="preserve"> </w:t>
      </w:r>
      <w:r w:rsidR="00C20CAF" w:rsidRPr="008A1D72">
        <w:rPr>
          <w:color w:val="000000"/>
          <w:sz w:val="28"/>
          <w:szCs w:val="28"/>
        </w:rPr>
        <w:t>е</w:t>
      </w:r>
      <w:r w:rsidR="00103C7D">
        <w:rPr>
          <w:color w:val="000000"/>
          <w:sz w:val="28"/>
          <w:szCs w:val="28"/>
        </w:rPr>
        <w:t>е</w:t>
      </w:r>
      <w:r w:rsidR="00C20CAF" w:rsidRPr="008A1D72">
        <w:rPr>
          <w:color w:val="000000"/>
          <w:sz w:val="28"/>
          <w:szCs w:val="28"/>
        </w:rPr>
        <w:t xml:space="preserve"> реализации. Не «затаиться» в ожидании, </w:t>
      </w:r>
      <w:r w:rsidR="00103C7D">
        <w:rPr>
          <w:color w:val="000000"/>
          <w:sz w:val="28"/>
          <w:szCs w:val="28"/>
        </w:rPr>
        <w:t>нового будущего и развития</w:t>
      </w:r>
      <w:r w:rsidR="00C20CAF" w:rsidRPr="008A1D72">
        <w:rPr>
          <w:color w:val="000000"/>
          <w:sz w:val="28"/>
          <w:szCs w:val="28"/>
        </w:rPr>
        <w:t xml:space="preserve"> НТП, не «вернуться к природе» в примитивном значении</w:t>
      </w:r>
      <w:r w:rsidR="00103C7D">
        <w:rPr>
          <w:color w:val="000000"/>
          <w:sz w:val="28"/>
          <w:szCs w:val="28"/>
        </w:rPr>
        <w:t xml:space="preserve"> развития</w:t>
      </w:r>
      <w:r w:rsidR="00C20CAF" w:rsidRPr="008A1D72">
        <w:rPr>
          <w:color w:val="000000"/>
          <w:sz w:val="28"/>
          <w:szCs w:val="28"/>
        </w:rPr>
        <w:t>, а подняться на качественно новый уровень взаимоотношений природы и общества, обеспечить их ста</w:t>
      </w:r>
      <w:r w:rsidR="00103C7D">
        <w:rPr>
          <w:color w:val="000000"/>
          <w:sz w:val="28"/>
          <w:szCs w:val="28"/>
        </w:rPr>
        <w:t xml:space="preserve">бильность, уравновешенное взаимное </w:t>
      </w:r>
      <w:r w:rsidR="00C20CAF" w:rsidRPr="008A1D72">
        <w:rPr>
          <w:color w:val="000000"/>
          <w:sz w:val="28"/>
          <w:szCs w:val="28"/>
        </w:rPr>
        <w:t>развитие.</w:t>
      </w:r>
    </w:p>
    <w:p w:rsidR="00D905AF" w:rsidRPr="008A1D72" w:rsidRDefault="00D905AF" w:rsidP="002303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5AF" w:rsidRPr="008A1D72" w:rsidSect="004560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40" w:rsidRDefault="00AD4B40" w:rsidP="009514B1">
      <w:pPr>
        <w:spacing w:after="0" w:line="240" w:lineRule="auto"/>
      </w:pPr>
      <w:r>
        <w:separator/>
      </w:r>
    </w:p>
  </w:endnote>
  <w:endnote w:type="continuationSeparator" w:id="1">
    <w:p w:rsidR="00AD4B40" w:rsidRDefault="00AD4B40" w:rsidP="0095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40" w:rsidRDefault="00AD4B40" w:rsidP="009514B1">
      <w:pPr>
        <w:spacing w:after="0" w:line="240" w:lineRule="auto"/>
      </w:pPr>
      <w:r>
        <w:separator/>
      </w:r>
    </w:p>
  </w:footnote>
  <w:footnote w:type="continuationSeparator" w:id="1">
    <w:p w:rsidR="00AD4B40" w:rsidRDefault="00AD4B40" w:rsidP="0095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B1" w:rsidRDefault="00951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3B4"/>
    <w:rsid w:val="000F7FE9"/>
    <w:rsid w:val="00103C7D"/>
    <w:rsid w:val="001A76C5"/>
    <w:rsid w:val="001B731F"/>
    <w:rsid w:val="00230387"/>
    <w:rsid w:val="004079F7"/>
    <w:rsid w:val="00456067"/>
    <w:rsid w:val="004C2AA2"/>
    <w:rsid w:val="004E43B4"/>
    <w:rsid w:val="00587E74"/>
    <w:rsid w:val="006544F0"/>
    <w:rsid w:val="006646C6"/>
    <w:rsid w:val="006E711A"/>
    <w:rsid w:val="008A1D72"/>
    <w:rsid w:val="009514B1"/>
    <w:rsid w:val="009B0FC8"/>
    <w:rsid w:val="00A80BAD"/>
    <w:rsid w:val="00AD4B40"/>
    <w:rsid w:val="00B13BD6"/>
    <w:rsid w:val="00BB0172"/>
    <w:rsid w:val="00C20CAF"/>
    <w:rsid w:val="00C90233"/>
    <w:rsid w:val="00D45E87"/>
    <w:rsid w:val="00D905AF"/>
    <w:rsid w:val="00DD0221"/>
    <w:rsid w:val="00E04317"/>
    <w:rsid w:val="00EC3155"/>
    <w:rsid w:val="00F07E47"/>
    <w:rsid w:val="00F1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4B1"/>
  </w:style>
  <w:style w:type="paragraph" w:styleId="a6">
    <w:name w:val="footer"/>
    <w:basedOn w:val="a"/>
    <w:link w:val="a7"/>
    <w:uiPriority w:val="99"/>
    <w:unhideWhenUsed/>
    <w:rsid w:val="0095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BFD0-76D4-4586-8730-5E1E66B6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школа1</cp:lastModifiedBy>
  <cp:revision>12</cp:revision>
  <dcterms:created xsi:type="dcterms:W3CDTF">2014-03-14T19:45:00Z</dcterms:created>
  <dcterms:modified xsi:type="dcterms:W3CDTF">2014-12-05T14:37:00Z</dcterms:modified>
</cp:coreProperties>
</file>