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78" w:rsidRDefault="00A53C78" w:rsidP="009E3C5A">
      <w:pPr>
        <w:spacing w:line="360" w:lineRule="auto"/>
        <w:jc w:val="center"/>
        <w:rPr>
          <w:b/>
          <w:bCs/>
          <w:sz w:val="24"/>
          <w:szCs w:val="24"/>
        </w:rPr>
      </w:pPr>
      <w:r w:rsidRPr="00FE1872">
        <w:rPr>
          <w:b/>
          <w:bCs/>
          <w:sz w:val="24"/>
          <w:szCs w:val="24"/>
        </w:rPr>
        <w:t>ПЛАН-КО</w:t>
      </w:r>
      <w:r>
        <w:rPr>
          <w:b/>
          <w:bCs/>
          <w:sz w:val="24"/>
          <w:szCs w:val="24"/>
        </w:rPr>
        <w:t xml:space="preserve">НСПЕКТ УРОКА </w:t>
      </w:r>
      <w:r>
        <w:rPr>
          <w:b/>
          <w:bCs/>
          <w:sz w:val="24"/>
          <w:szCs w:val="24"/>
        </w:rPr>
        <w:br/>
        <w:t>«Поразрядное сложение единиц»</w:t>
      </w:r>
    </w:p>
    <w:p w:rsidR="00A53C78" w:rsidRPr="00FE1872" w:rsidRDefault="00A53C78" w:rsidP="00FE187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Пудовкина Ольга Николаевна</w:t>
      </w:r>
    </w:p>
    <w:p w:rsidR="00A53C78" w:rsidRDefault="00A53C78" w:rsidP="00FE187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E1872">
        <w:rPr>
          <w:sz w:val="24"/>
          <w:szCs w:val="24"/>
        </w:rPr>
        <w:t>МОУ «Средняя общеобразовательная школа №</w:t>
      </w:r>
      <w:r>
        <w:rPr>
          <w:sz w:val="24"/>
          <w:szCs w:val="24"/>
        </w:rPr>
        <w:t>52</w:t>
      </w:r>
      <w:r w:rsidRPr="00FE1872">
        <w:rPr>
          <w:sz w:val="24"/>
          <w:szCs w:val="24"/>
        </w:rPr>
        <w:t>»</w:t>
      </w:r>
      <w:r>
        <w:rPr>
          <w:sz w:val="24"/>
          <w:szCs w:val="24"/>
        </w:rPr>
        <w:t xml:space="preserve"> г.Саратова Ленинского района</w:t>
      </w:r>
    </w:p>
    <w:p w:rsidR="00A53C78" w:rsidRDefault="00A53C78" w:rsidP="00FE187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E1872">
        <w:rPr>
          <w:sz w:val="24"/>
          <w:szCs w:val="24"/>
        </w:rPr>
        <w:t>Учитель начальных классов</w:t>
      </w:r>
    </w:p>
    <w:p w:rsidR="00A53C78" w:rsidRPr="00FE1872" w:rsidRDefault="00A53C78" w:rsidP="00FE187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E1872">
        <w:rPr>
          <w:sz w:val="24"/>
          <w:szCs w:val="24"/>
        </w:rPr>
        <w:t xml:space="preserve">Предмет </w:t>
      </w:r>
      <w:r>
        <w:rPr>
          <w:i/>
          <w:iCs/>
          <w:sz w:val="24"/>
          <w:szCs w:val="24"/>
        </w:rPr>
        <w:t>– м</w:t>
      </w:r>
      <w:r w:rsidRPr="00FE1872">
        <w:rPr>
          <w:i/>
          <w:iCs/>
          <w:sz w:val="24"/>
          <w:szCs w:val="24"/>
        </w:rPr>
        <w:t>атематика</w:t>
      </w:r>
    </w:p>
    <w:p w:rsidR="00A53C78" w:rsidRDefault="00A53C78" w:rsidP="00FE187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класс</w:t>
      </w:r>
    </w:p>
    <w:p w:rsidR="00A53C78" w:rsidRDefault="00A53C78" w:rsidP="00FE187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Тема: «Поразрядное сложение единиц ». Урок 92</w:t>
      </w:r>
    </w:p>
    <w:p w:rsidR="00A53C78" w:rsidRDefault="00A53C78" w:rsidP="00FE1872">
      <w:pPr>
        <w:pStyle w:val="ListParagraph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А.Л. Чекин </w:t>
      </w:r>
      <w:r w:rsidRPr="00FE1872">
        <w:rPr>
          <w:sz w:val="24"/>
          <w:szCs w:val="24"/>
        </w:rPr>
        <w:t xml:space="preserve"> «Математика»</w:t>
      </w:r>
      <w:r>
        <w:rPr>
          <w:sz w:val="24"/>
          <w:szCs w:val="24"/>
        </w:rPr>
        <w:t>. Учебник для 1го класса в 2х частях. Часть 2. – М.: Академкнига/Учебник,2011.</w:t>
      </w: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  <w:r w:rsidRPr="00FE1872">
        <w:rPr>
          <w:b/>
          <w:bCs/>
          <w:i/>
          <w:iCs/>
          <w:sz w:val="24"/>
          <w:szCs w:val="24"/>
        </w:rPr>
        <w:t xml:space="preserve">Цель  урока: </w:t>
      </w:r>
      <w:r w:rsidRPr="00FE1872">
        <w:rPr>
          <w:sz w:val="24"/>
          <w:szCs w:val="24"/>
        </w:rPr>
        <w:t>создать условия для осознания и осмысления обучающимися новой информации</w:t>
      </w:r>
      <w:r>
        <w:rPr>
          <w:sz w:val="24"/>
          <w:szCs w:val="24"/>
        </w:rPr>
        <w:t xml:space="preserve"> (поразрядному сложению единиц).</w:t>
      </w:r>
    </w:p>
    <w:p w:rsidR="00A53C78" w:rsidRDefault="00A53C78" w:rsidP="00FE1872">
      <w:pPr>
        <w:spacing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FE1872">
        <w:rPr>
          <w:b/>
          <w:bCs/>
          <w:i/>
          <w:iCs/>
          <w:sz w:val="24"/>
          <w:szCs w:val="24"/>
        </w:rPr>
        <w:t>Задачи:</w:t>
      </w:r>
    </w:p>
    <w:p w:rsidR="00A53C78" w:rsidRPr="00FE1872" w:rsidRDefault="00A53C78" w:rsidP="00FE1872">
      <w:pPr>
        <w:spacing w:line="360" w:lineRule="auto"/>
        <w:ind w:firstLine="709"/>
        <w:jc w:val="both"/>
        <w:rPr>
          <w:i/>
          <w:iCs/>
          <w:sz w:val="24"/>
          <w:szCs w:val="24"/>
        </w:rPr>
      </w:pPr>
      <w:r w:rsidRPr="00FE1872">
        <w:rPr>
          <w:i/>
          <w:iCs/>
          <w:sz w:val="24"/>
          <w:szCs w:val="24"/>
        </w:rPr>
        <w:t>Образовательные:</w:t>
      </w: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  <w:r w:rsidRPr="00FE1872">
        <w:rPr>
          <w:sz w:val="24"/>
          <w:szCs w:val="24"/>
        </w:rPr>
        <w:t>– формир</w:t>
      </w:r>
      <w:r>
        <w:rPr>
          <w:sz w:val="24"/>
          <w:szCs w:val="24"/>
        </w:rPr>
        <w:t>овать</w:t>
      </w:r>
      <w:r w:rsidRPr="00FE1872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представление о том, как удобным способом сложить двузначное число с однозначным без перехода через разряд</w:t>
      </w:r>
      <w:r w:rsidRPr="00FE1872">
        <w:rPr>
          <w:sz w:val="24"/>
          <w:szCs w:val="24"/>
        </w:rPr>
        <w:t>;</w:t>
      </w:r>
    </w:p>
    <w:p w:rsidR="00A53C78" w:rsidRPr="00FE1872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совершенствовать умения применять правило прибавления числа к сумме;</w:t>
      </w:r>
    </w:p>
    <w:p w:rsidR="00A53C78" w:rsidRPr="00FE1872" w:rsidRDefault="00A53C78" w:rsidP="009E3C5A">
      <w:pPr>
        <w:spacing w:line="360" w:lineRule="auto"/>
        <w:ind w:firstLine="709"/>
        <w:jc w:val="both"/>
        <w:rPr>
          <w:sz w:val="24"/>
          <w:szCs w:val="24"/>
        </w:rPr>
      </w:pPr>
      <w:r w:rsidRPr="00FE1872">
        <w:rPr>
          <w:sz w:val="24"/>
          <w:szCs w:val="24"/>
        </w:rPr>
        <w:t xml:space="preserve">– </w:t>
      </w:r>
      <w:r>
        <w:rPr>
          <w:sz w:val="24"/>
          <w:szCs w:val="24"/>
        </w:rPr>
        <w:t>закреплять знание разрядного состава двузначных чисел.</w:t>
      </w:r>
    </w:p>
    <w:p w:rsidR="00A53C78" w:rsidRPr="00FE1872" w:rsidRDefault="00A53C78" w:rsidP="00FE1872">
      <w:pPr>
        <w:spacing w:line="360" w:lineRule="auto"/>
        <w:ind w:firstLine="709"/>
        <w:jc w:val="both"/>
        <w:rPr>
          <w:i/>
          <w:iCs/>
          <w:sz w:val="24"/>
          <w:szCs w:val="24"/>
        </w:rPr>
      </w:pPr>
      <w:r w:rsidRPr="00FE1872">
        <w:rPr>
          <w:i/>
          <w:iCs/>
          <w:sz w:val="24"/>
          <w:szCs w:val="24"/>
        </w:rPr>
        <w:t>Развивающие:</w:t>
      </w: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  <w:r w:rsidRPr="00FE1872">
        <w:rPr>
          <w:sz w:val="24"/>
          <w:szCs w:val="24"/>
        </w:rPr>
        <w:t>– развиваем речь (</w:t>
      </w:r>
      <w:r>
        <w:rPr>
          <w:sz w:val="24"/>
          <w:szCs w:val="24"/>
        </w:rPr>
        <w:t xml:space="preserve">умение </w:t>
      </w:r>
      <w:r w:rsidRPr="00FE1872">
        <w:rPr>
          <w:color w:val="1D1B11"/>
          <w:sz w:val="24"/>
          <w:szCs w:val="24"/>
        </w:rPr>
        <w:t>оформлять свои мысли в устной форме</w:t>
      </w:r>
      <w:r w:rsidRPr="00FE1872">
        <w:rPr>
          <w:sz w:val="24"/>
          <w:szCs w:val="24"/>
        </w:rPr>
        <w:t>), мышление (устанавливать аналогии; обобщать и классифицировать по п</w:t>
      </w:r>
      <w:r>
        <w:rPr>
          <w:sz w:val="24"/>
          <w:szCs w:val="24"/>
        </w:rPr>
        <w:t>ризнакам)</w:t>
      </w:r>
      <w:r w:rsidRPr="00FE1872">
        <w:rPr>
          <w:sz w:val="24"/>
          <w:szCs w:val="24"/>
        </w:rPr>
        <w:t>;</w:t>
      </w:r>
    </w:p>
    <w:p w:rsidR="00A53C78" w:rsidRPr="00FE1872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развиваем умение планировать свою деятельность, соотносить выполненную работу на уроке с раннее составленным планом, оценивать результаты деятельности;</w:t>
      </w:r>
    </w:p>
    <w:p w:rsidR="00A53C78" w:rsidRPr="00FE1872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  <w:r w:rsidRPr="00FE1872">
        <w:rPr>
          <w:color w:val="1D1B11"/>
          <w:sz w:val="24"/>
          <w:szCs w:val="24"/>
        </w:rPr>
        <w:t>- развиваем умение ориентироваться в своей системе знаний:</w:t>
      </w:r>
      <w:r w:rsidRPr="00FE1872">
        <w:rPr>
          <w:b/>
          <w:bCs/>
          <w:i/>
          <w:iCs/>
          <w:color w:val="1D1B11"/>
          <w:sz w:val="24"/>
          <w:szCs w:val="24"/>
        </w:rPr>
        <w:t xml:space="preserve"> </w:t>
      </w:r>
      <w:r w:rsidRPr="00FE1872">
        <w:rPr>
          <w:color w:val="1D1B11"/>
          <w:sz w:val="24"/>
          <w:szCs w:val="24"/>
        </w:rPr>
        <w:t>отличать новое от уже известного;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53C78" w:rsidRPr="00FE1872" w:rsidRDefault="00A53C78" w:rsidP="00FE1872">
      <w:pPr>
        <w:spacing w:line="360" w:lineRule="auto"/>
        <w:ind w:firstLine="709"/>
        <w:jc w:val="both"/>
        <w:rPr>
          <w:i/>
          <w:iCs/>
          <w:sz w:val="24"/>
          <w:szCs w:val="24"/>
        </w:rPr>
      </w:pPr>
      <w:r w:rsidRPr="00FE1872">
        <w:rPr>
          <w:i/>
          <w:iCs/>
          <w:sz w:val="24"/>
          <w:szCs w:val="24"/>
        </w:rPr>
        <w:t>Воспитательные:</w:t>
      </w:r>
    </w:p>
    <w:p w:rsidR="00A53C78" w:rsidRPr="00FE1872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  <w:r w:rsidRPr="00FE1872">
        <w:rPr>
          <w:sz w:val="24"/>
          <w:szCs w:val="24"/>
        </w:rPr>
        <w:t xml:space="preserve">– воспитываем </w:t>
      </w:r>
      <w:r>
        <w:rPr>
          <w:sz w:val="24"/>
          <w:szCs w:val="24"/>
        </w:rPr>
        <w:t>аккуратность</w:t>
      </w:r>
      <w:r w:rsidRPr="00FE1872">
        <w:rPr>
          <w:sz w:val="24"/>
          <w:szCs w:val="24"/>
        </w:rPr>
        <w:t>;</w:t>
      </w:r>
    </w:p>
    <w:p w:rsidR="00A53C78" w:rsidRPr="00FE1872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  <w:r w:rsidRPr="00FE1872">
        <w:rPr>
          <w:sz w:val="24"/>
          <w:szCs w:val="24"/>
        </w:rPr>
        <w:t xml:space="preserve">–  формируем умение работать в паре, слушать и понимать </w:t>
      </w:r>
      <w:r w:rsidRPr="00FE1872">
        <w:rPr>
          <w:color w:val="1D1B11"/>
          <w:sz w:val="24"/>
          <w:szCs w:val="24"/>
        </w:rPr>
        <w:t>речь</w:t>
      </w:r>
      <w:r w:rsidRPr="00FE1872">
        <w:rPr>
          <w:sz w:val="24"/>
          <w:szCs w:val="24"/>
        </w:rPr>
        <w:t xml:space="preserve"> других, </w:t>
      </w:r>
      <w:r w:rsidRPr="00FE1872">
        <w:rPr>
          <w:color w:val="1D1B11"/>
          <w:sz w:val="24"/>
          <w:szCs w:val="24"/>
        </w:rPr>
        <w:t>совместно договариваться о правилах поведения и общения.</w:t>
      </w:r>
    </w:p>
    <w:p w:rsidR="00A53C78" w:rsidRPr="001167E0" w:rsidRDefault="00A53C78" w:rsidP="003E2DEF">
      <w:pPr>
        <w:spacing w:line="360" w:lineRule="auto"/>
        <w:ind w:left="709"/>
        <w:jc w:val="both"/>
        <w:rPr>
          <w:sz w:val="24"/>
          <w:szCs w:val="24"/>
        </w:rPr>
      </w:pPr>
      <w:r w:rsidRPr="00FE1872">
        <w:rPr>
          <w:b/>
          <w:bCs/>
          <w:i/>
          <w:iCs/>
          <w:sz w:val="24"/>
          <w:szCs w:val="24"/>
        </w:rPr>
        <w:t>Тип урока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урок «открытия» новых знаний</w:t>
      </w:r>
    </w:p>
    <w:p w:rsidR="00A53C78" w:rsidRPr="001167E0" w:rsidRDefault="00A53C78" w:rsidP="003E2DEF">
      <w:pPr>
        <w:spacing w:line="360" w:lineRule="auto"/>
        <w:ind w:left="709"/>
        <w:jc w:val="both"/>
        <w:rPr>
          <w:sz w:val="24"/>
          <w:szCs w:val="24"/>
        </w:rPr>
      </w:pPr>
      <w:r w:rsidRPr="00FE1872">
        <w:rPr>
          <w:b/>
          <w:bCs/>
          <w:i/>
          <w:iCs/>
          <w:sz w:val="24"/>
          <w:szCs w:val="24"/>
        </w:rPr>
        <w:t>Формы работы учащихся</w:t>
      </w:r>
      <w:r>
        <w:rPr>
          <w:b/>
          <w:bCs/>
          <w:i/>
          <w:iCs/>
          <w:sz w:val="24"/>
          <w:szCs w:val="24"/>
        </w:rPr>
        <w:t xml:space="preserve">: </w:t>
      </w:r>
      <w:r w:rsidRPr="001167E0">
        <w:rPr>
          <w:sz w:val="24"/>
          <w:szCs w:val="24"/>
        </w:rPr>
        <w:t xml:space="preserve">фронтальная, парная, </w:t>
      </w:r>
      <w:r>
        <w:rPr>
          <w:sz w:val="24"/>
          <w:szCs w:val="24"/>
        </w:rPr>
        <w:t>индивидуальная.</w:t>
      </w:r>
    </w:p>
    <w:p w:rsidR="00A53C78" w:rsidRPr="002B610C" w:rsidRDefault="00A53C78" w:rsidP="003E2DEF">
      <w:pPr>
        <w:spacing w:line="360" w:lineRule="auto"/>
        <w:ind w:left="709"/>
        <w:jc w:val="both"/>
        <w:rPr>
          <w:sz w:val="24"/>
          <w:szCs w:val="24"/>
        </w:rPr>
      </w:pPr>
      <w:r w:rsidRPr="00FE1872">
        <w:rPr>
          <w:b/>
          <w:bCs/>
          <w:i/>
          <w:iCs/>
          <w:sz w:val="24"/>
          <w:szCs w:val="24"/>
        </w:rPr>
        <w:t>Необходимое техническое оборудование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учебники, рабочие тетради, Тетрадь для самостоятельной работы №2, карточки с  цифрами, компьютер.</w:t>
      </w:r>
    </w:p>
    <w:p w:rsidR="00A53C78" w:rsidRPr="00FE1872" w:rsidRDefault="00A53C78" w:rsidP="003E2DEF">
      <w:pPr>
        <w:spacing w:line="360" w:lineRule="auto"/>
        <w:ind w:left="709"/>
        <w:jc w:val="both"/>
        <w:rPr>
          <w:b/>
          <w:bCs/>
          <w:i/>
          <w:iCs/>
          <w:sz w:val="24"/>
          <w:szCs w:val="24"/>
        </w:rPr>
      </w:pPr>
      <w:r w:rsidRPr="00FE1872">
        <w:rPr>
          <w:b/>
          <w:bCs/>
          <w:i/>
          <w:iCs/>
          <w:sz w:val="24"/>
          <w:szCs w:val="24"/>
        </w:rPr>
        <w:t>Структура и ход  урока</w:t>
      </w:r>
      <w:r>
        <w:rPr>
          <w:b/>
          <w:bCs/>
          <w:i/>
          <w:iCs/>
          <w:sz w:val="24"/>
          <w:szCs w:val="24"/>
        </w:rPr>
        <w:t>:</w:t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6"/>
        <w:gridCol w:w="5950"/>
        <w:gridCol w:w="4820"/>
        <w:gridCol w:w="2551"/>
      </w:tblGrid>
      <w:tr w:rsidR="00A53C78" w:rsidRPr="003E2DEF">
        <w:tc>
          <w:tcPr>
            <w:tcW w:w="2096" w:type="dxa"/>
          </w:tcPr>
          <w:p w:rsidR="00A53C78" w:rsidRPr="00C4662F" w:rsidRDefault="00A53C78" w:rsidP="00C466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Этап урока</w:t>
            </w:r>
          </w:p>
        </w:tc>
        <w:tc>
          <w:tcPr>
            <w:tcW w:w="5950" w:type="dxa"/>
          </w:tcPr>
          <w:p w:rsidR="00A53C78" w:rsidRPr="00C4662F" w:rsidRDefault="00A53C78" w:rsidP="00C466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</w:tcPr>
          <w:p w:rsidR="00A53C78" w:rsidRPr="00C4662F" w:rsidRDefault="00A53C78" w:rsidP="00C466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A53C78" w:rsidRPr="00C4662F" w:rsidRDefault="00A53C78" w:rsidP="00C466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УУД</w:t>
            </w:r>
          </w:p>
        </w:tc>
      </w:tr>
      <w:tr w:rsidR="00A53C78" w:rsidRPr="001167E0">
        <w:tc>
          <w:tcPr>
            <w:tcW w:w="2096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Организационный этап. Самоопределение к деятельности.</w:t>
            </w:r>
          </w:p>
        </w:tc>
        <w:tc>
          <w:tcPr>
            <w:tcW w:w="5950" w:type="dxa"/>
            <w:tcBorders>
              <w:bottom w:val="nil"/>
            </w:tcBorders>
          </w:tcPr>
          <w:p w:rsidR="00A53C78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Долгожданный дан звонок.</w:t>
            </w:r>
          </w:p>
          <w:p w:rsidR="00A53C78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Ты готов начать урок?</w:t>
            </w:r>
          </w:p>
          <w:p w:rsidR="00A53C78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 ль на месте,</w:t>
            </w:r>
          </w:p>
          <w:p w:rsidR="00A53C78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 ль в порядке:</w:t>
            </w:r>
          </w:p>
          <w:p w:rsidR="00A53C78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Ручка ,книжка и тетрадка,</w:t>
            </w:r>
          </w:p>
          <w:p w:rsidR="00A53C78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Карандаш, линейка, ластик?</w:t>
            </w:r>
          </w:p>
          <w:p w:rsidR="00A53C78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 ли правильно сидят?</w:t>
            </w:r>
          </w:p>
          <w:p w:rsidR="00A53C78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Все ль внимательно глядят?</w:t>
            </w: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счёт.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Сколько дней в неделе?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-Какой сегодня день недели? А по счёту?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-Задачи в стихах.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тарелке 5зелёных и 3красных яблока. Сколько всего яблок на тарелке? 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вазе стояло 7 гвоздик, 2 завяли. Сколько гвоздик осталось в вазе?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стоянке было 6 машин, приехало ещё 2. Сколько машин стало на стоянке?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-Покажите число, которое состоит из 1дес. 3ед.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число следует за числом 16?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число «живёт» между числами 18 и 20?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-Какое число стоит перед числом 12?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каждой полоске отметьте крестиком две такие части, из которых можно составить круг.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Представьте в виде суммы разрядных слагаемых.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16=10+</w:t>
            </w:r>
            <w:r w:rsidRPr="00577884">
              <w:rPr>
                <w:sz w:val="32"/>
                <w:szCs w:val="32"/>
              </w:rPr>
              <w:t>□</w:t>
            </w:r>
            <w:r>
              <w:rPr>
                <w:sz w:val="24"/>
                <w:szCs w:val="24"/>
              </w:rPr>
              <w:t xml:space="preserve">            11=10+□             12=□+□</w:t>
            </w:r>
          </w:p>
          <w:p w:rsidR="00A53C78" w:rsidRPr="00930FD9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18=□ +□             13= □+□              17=□+□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19=□+□              15= □+□              12=□+□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4662F">
              <w:rPr>
                <w:i/>
                <w:iCs/>
                <w:sz w:val="24"/>
                <w:szCs w:val="24"/>
              </w:rPr>
              <w:t>Дети улыбаются друг другу.</w:t>
            </w: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работают с разрезными цифрами.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у доски.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Личностные (мотивация к обучению и целенаправленной познавательной деятельности)</w:t>
            </w:r>
          </w:p>
        </w:tc>
      </w:tr>
      <w:tr w:rsidR="00A53C78" w:rsidRPr="001167E0">
        <w:tc>
          <w:tcPr>
            <w:tcW w:w="2096" w:type="dxa"/>
            <w:tcBorders>
              <w:right w:val="nil"/>
            </w:tcBorders>
          </w:tcPr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Актуализация знаний. Фиксация затруднений в деятельности.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учебной задачи.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Составьте суммы по данным схемам-рисункам.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Запись: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   +  ◊ ◊ ◊       = □ + □                                   14+3  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   +   ● ● ● ● = □ + □                                    12+4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Сравните полученные записи. Как они называются?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Чем похожи данные суммы?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Умеем мы решать подобные примеры?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Догадались, о чём мы будем говорить на уроке?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доске.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наборным полотном.</w:t>
            </w: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учителем планируют деятельность на уроке.</w:t>
            </w: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двузначному числу прибавлять однозначное.</w:t>
            </w:r>
          </w:p>
        </w:tc>
        <w:tc>
          <w:tcPr>
            <w:tcW w:w="2551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Познавательные (умение извлекать информацию из схем, представлять в виде схемы)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53C78" w:rsidRPr="001167E0">
        <w:tc>
          <w:tcPr>
            <w:tcW w:w="2096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nil"/>
            </w:tcBorders>
          </w:tcPr>
          <w:p w:rsidR="00A53C78" w:rsidRDefault="00A53C78" w:rsidP="00C466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удобным способом сложить двузначное число с однозначным?</w:t>
            </w:r>
          </w:p>
          <w:p w:rsidR="00A53C78" w:rsidRDefault="00A53C78" w:rsidP="00C466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Вспомнить правило прибавления числа к сумме.</w:t>
            </w:r>
          </w:p>
          <w:p w:rsidR="00A53C78" w:rsidRDefault="00A53C78" w:rsidP="00C4662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Закрепить знание разрядного состава двузначных чисел.</w:t>
            </w:r>
          </w:p>
          <w:p w:rsidR="00A53C78" w:rsidRPr="00C4662F" w:rsidRDefault="00A53C78" w:rsidP="007652CC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что записано на доске?</w:t>
            </w:r>
          </w:p>
        </w:tc>
        <w:tc>
          <w:tcPr>
            <w:tcW w:w="4820" w:type="dxa"/>
          </w:tcPr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011E4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011E40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 Вероятно, это план урока.</w:t>
            </w:r>
          </w:p>
        </w:tc>
        <w:tc>
          <w:tcPr>
            <w:tcW w:w="2551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 xml:space="preserve">Регулятивные (умение оценивать учебные действия в соответсвии с задачей, планировать деятельность) </w:t>
            </w:r>
          </w:p>
        </w:tc>
      </w:tr>
      <w:tr w:rsidR="00A53C78" w:rsidRPr="001167E0">
        <w:tc>
          <w:tcPr>
            <w:tcW w:w="2096" w:type="dxa"/>
          </w:tcPr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Построение выхода из затруднений («открытие»).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самопроверкой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46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Физминутка «Олимпийский мишка</w:t>
            </w:r>
            <w:r w:rsidRPr="00C4662F">
              <w:rPr>
                <w:sz w:val="24"/>
                <w:szCs w:val="24"/>
                <w:u w:val="single"/>
              </w:rPr>
              <w:t>».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- Кто уже</w:t>
            </w:r>
            <w:r>
              <w:rPr>
                <w:sz w:val="24"/>
                <w:szCs w:val="24"/>
              </w:rPr>
              <w:t xml:space="preserve"> догадался, как прибавить к двузначному числу однозначное</w:t>
            </w:r>
            <w:r w:rsidRPr="00C4662F">
              <w:rPr>
                <w:sz w:val="24"/>
                <w:szCs w:val="24"/>
              </w:rPr>
              <w:t>?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Где мы сможем проверить своё предположение</w:t>
            </w:r>
            <w:r w:rsidRPr="00C4662F">
              <w:rPr>
                <w:sz w:val="24"/>
                <w:szCs w:val="24"/>
              </w:rPr>
              <w:t>?</w:t>
            </w: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учебник на стр. 42</w:t>
            </w:r>
            <w:r w:rsidRPr="00C4662F">
              <w:rPr>
                <w:sz w:val="24"/>
                <w:szCs w:val="24"/>
              </w:rPr>
              <w:t>, №1.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-Рассмотри математическую запись задания №1.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Сколько десятков и ещё единиц в числе 12?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разряды есть во втором слагаемом?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каждом слагаемом суммы 12 + 7 подчеркните цифру разряда единиц синим цветом.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виде суммы каких слагаемых представлено число 12?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 называются эти слагаемые?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числа сложили сначала?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 какому разряду эти числа относятся?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сделали потом с полученным значением суммы 2+7=9?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Такой способ сложения называют поразрядным!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№2 и №3 выполняются в соответствии с заданиями учебника с.42.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Откройте тетрадь №2.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Выполняем задание №1. Выполни поразрядное сложение: 14 +3=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15 +3 =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16 +3 =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Физминутка «Ветер дует нам в лицо».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C4662F">
              <w:rPr>
                <w:i/>
                <w:iCs/>
                <w:sz w:val="24"/>
                <w:szCs w:val="24"/>
              </w:rPr>
              <w:t xml:space="preserve">Дети выполняют различные двигательные упражнения 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Надо сначала сложить единицы, а потом  прибавить десяток.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учебнике. 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учебнику. Дети читают, как звучит тема урока на самом деле.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Один десяток и ещё 2 единицы.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- 7 единиц.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 и 2.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Разрядные слагаемые.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+ 7.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-Это единицы первого и второго слагаемого.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-Прибавили десятки первого слагаемого. </w:t>
            </w: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C31E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в тетради для самостоятельной работы.                                                                   </w:t>
            </w:r>
          </w:p>
          <w:p w:rsidR="00A53C78" w:rsidRPr="00C4662F" w:rsidRDefault="00A53C78" w:rsidP="00CC31E4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Познавательные (умение ориентироваться в учебнике, умение на основе анализа объектов и действий с ними делать выводы)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Личностные</w:t>
            </w:r>
          </w:p>
        </w:tc>
      </w:tr>
      <w:tr w:rsidR="00A53C78" w:rsidRPr="001167E0">
        <w:tc>
          <w:tcPr>
            <w:tcW w:w="2096" w:type="dxa"/>
          </w:tcPr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проговаривание во внешней речи.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0" w:type="dxa"/>
          </w:tcPr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-Задание №5,  с.43.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Вычисли значения сумм способом поразрядного сложения.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Обучающиеся работают со схемами самостоятельно.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 вычисления выполняются устно.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Проверка.</w:t>
            </w:r>
          </w:p>
        </w:tc>
        <w:tc>
          <w:tcPr>
            <w:tcW w:w="4820" w:type="dxa"/>
          </w:tcPr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по учебнику.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в парах.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Обучающиеся рассказывают как вычисляли значение сумм.</w:t>
            </w:r>
          </w:p>
        </w:tc>
        <w:tc>
          <w:tcPr>
            <w:tcW w:w="2551" w:type="dxa"/>
          </w:tcPr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Познавательные(умение работать со схемами)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</w:t>
            </w:r>
          </w:p>
        </w:tc>
      </w:tr>
      <w:tr w:rsidR="00A53C78" w:rsidRPr="001167E0">
        <w:tc>
          <w:tcPr>
            <w:tcW w:w="2096" w:type="dxa"/>
          </w:tcPr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самопроверкой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проговаривание во внешней речи.</w:t>
            </w:r>
          </w:p>
        </w:tc>
        <w:tc>
          <w:tcPr>
            <w:tcW w:w="5950" w:type="dxa"/>
          </w:tcPr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Работа в тетради: 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-найди значения следующих сумм, задание в учебнике с.43. №6 (1 столбик): учитель помогает обучающимся.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Поменяйтесь тетрадями и проверьте правильность решения.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…(сильный ученик) выполняет задание на компьютере.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тебе надо сделать?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-Справился?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 свою работу.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-Группа ребят (сильные ученики: 4человека)  работают в тетради для самостоятельной работы (с.61, з. №3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вам надо сделать?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-Оцените свою работу.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--Работа по карточкам.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Соедините линией сумму с её значением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4+6              19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17+2            10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3+3-----------6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11+6             17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10+7             9</w:t>
            </w:r>
          </w:p>
          <w:p w:rsidR="00A53C78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5+4              11</w:t>
            </w:r>
          </w:p>
          <w:p w:rsidR="00A53C78" w:rsidRPr="00C4662F" w:rsidRDefault="00A53C78" w:rsidP="00C4662F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тетради.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Вычисляет значения сумм, применив способ порязрядного сложения.</w:t>
            </w:r>
          </w:p>
          <w:p w:rsidR="00A53C78" w:rsidRPr="00C4662F" w:rsidRDefault="00A53C78" w:rsidP="005B05E2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5B05E2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.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Работа в группах.</w:t>
            </w:r>
          </w:p>
        </w:tc>
        <w:tc>
          <w:tcPr>
            <w:tcW w:w="2551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>Познавательные (умение ориентироваться в учебнике)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(умение слушать и понимать</w:t>
            </w:r>
            <w:r w:rsidRPr="00C466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других, работа в парах)</w:t>
            </w:r>
          </w:p>
        </w:tc>
      </w:tr>
      <w:tr w:rsidR="00A53C78" w:rsidRPr="001167E0">
        <w:tc>
          <w:tcPr>
            <w:tcW w:w="2096" w:type="dxa"/>
          </w:tcPr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деятельности</w:t>
            </w:r>
          </w:p>
        </w:tc>
        <w:tc>
          <w:tcPr>
            <w:tcW w:w="5950" w:type="dxa"/>
          </w:tcPr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Беседа с обучающимися: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Ответили ли на вопросы урока?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 удобные способы сложения двузначного числа с однозначным мы рассмотрели?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Кто или что вам помогало справиться?</w:t>
            </w:r>
          </w:p>
          <w:p w:rsidR="00A53C78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Кто доволен  своей работой? 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 w:rsidRPr="00C466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Отвечают на вопросы учителя.</w:t>
            </w: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</w:p>
          <w:p w:rsidR="00A53C78" w:rsidRPr="00C4662F" w:rsidRDefault="00A53C78" w:rsidP="00EA3DB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</w:t>
            </w:r>
            <w:r w:rsidRPr="00C4662F">
              <w:rPr>
                <w:sz w:val="24"/>
                <w:szCs w:val="24"/>
              </w:rPr>
              <w:t>егулятивные (умение осуществлять познавательную и личностную рефлексию)</w:t>
            </w: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  <w:p w:rsidR="00A53C78" w:rsidRPr="00C4662F" w:rsidRDefault="00A53C78" w:rsidP="00C4662F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53C78" w:rsidRPr="00FE1872" w:rsidRDefault="00A53C78" w:rsidP="003E2DEF">
      <w:pPr>
        <w:spacing w:line="360" w:lineRule="auto"/>
        <w:ind w:left="709"/>
        <w:jc w:val="center"/>
        <w:rPr>
          <w:b/>
          <w:bCs/>
          <w:i/>
          <w:iCs/>
          <w:sz w:val="24"/>
          <w:szCs w:val="24"/>
        </w:rPr>
      </w:pPr>
    </w:p>
    <w:p w:rsidR="00A53C78" w:rsidRPr="00FE1872" w:rsidRDefault="00A53C78" w:rsidP="00FE1872">
      <w:pPr>
        <w:spacing w:line="36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Pr="00FE1872" w:rsidRDefault="00A53C78" w:rsidP="00FE1872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130930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130930">
      <w:pPr>
        <w:spacing w:line="360" w:lineRule="auto"/>
        <w:ind w:firstLine="709"/>
        <w:jc w:val="both"/>
        <w:rPr>
          <w:sz w:val="24"/>
          <w:szCs w:val="24"/>
        </w:rPr>
      </w:pPr>
    </w:p>
    <w:p w:rsidR="00A53C78" w:rsidRDefault="00A53C78" w:rsidP="00130930">
      <w:pPr>
        <w:spacing w:line="360" w:lineRule="auto"/>
        <w:ind w:firstLine="709"/>
        <w:jc w:val="both"/>
      </w:pPr>
    </w:p>
    <w:sectPr w:rsidR="00A53C78" w:rsidSect="001167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28"/>
    <w:multiLevelType w:val="hybridMultilevel"/>
    <w:tmpl w:val="22D6E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15F7"/>
    <w:multiLevelType w:val="hybridMultilevel"/>
    <w:tmpl w:val="C47AF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872"/>
    <w:rsid w:val="00006978"/>
    <w:rsid w:val="00011E40"/>
    <w:rsid w:val="000152F9"/>
    <w:rsid w:val="000624C1"/>
    <w:rsid w:val="00065932"/>
    <w:rsid w:val="000730B2"/>
    <w:rsid w:val="000B7F9B"/>
    <w:rsid w:val="000C43EB"/>
    <w:rsid w:val="000D03F9"/>
    <w:rsid w:val="000E2B88"/>
    <w:rsid w:val="000E67CA"/>
    <w:rsid w:val="000F0E56"/>
    <w:rsid w:val="000F34B8"/>
    <w:rsid w:val="0011295C"/>
    <w:rsid w:val="001167E0"/>
    <w:rsid w:val="00130930"/>
    <w:rsid w:val="00141D41"/>
    <w:rsid w:val="00155069"/>
    <w:rsid w:val="0016044E"/>
    <w:rsid w:val="00161407"/>
    <w:rsid w:val="00181090"/>
    <w:rsid w:val="001C6A60"/>
    <w:rsid w:val="001E39C6"/>
    <w:rsid w:val="001E48BF"/>
    <w:rsid w:val="00204B61"/>
    <w:rsid w:val="00226780"/>
    <w:rsid w:val="002400E4"/>
    <w:rsid w:val="002556FA"/>
    <w:rsid w:val="002B610C"/>
    <w:rsid w:val="002C49F0"/>
    <w:rsid w:val="002C548C"/>
    <w:rsid w:val="002F211A"/>
    <w:rsid w:val="00311554"/>
    <w:rsid w:val="003E2DEF"/>
    <w:rsid w:val="003E3905"/>
    <w:rsid w:val="003E68C4"/>
    <w:rsid w:val="00431B5C"/>
    <w:rsid w:val="0043300A"/>
    <w:rsid w:val="0043798C"/>
    <w:rsid w:val="00451082"/>
    <w:rsid w:val="004C7B30"/>
    <w:rsid w:val="004E62B1"/>
    <w:rsid w:val="004F45A1"/>
    <w:rsid w:val="00534BD5"/>
    <w:rsid w:val="0054353E"/>
    <w:rsid w:val="00544E36"/>
    <w:rsid w:val="00563DA4"/>
    <w:rsid w:val="0057732D"/>
    <w:rsid w:val="00577884"/>
    <w:rsid w:val="00580C68"/>
    <w:rsid w:val="005926F9"/>
    <w:rsid w:val="005B05E2"/>
    <w:rsid w:val="005B1D64"/>
    <w:rsid w:val="005B74E6"/>
    <w:rsid w:val="005C243A"/>
    <w:rsid w:val="00605284"/>
    <w:rsid w:val="00625DD8"/>
    <w:rsid w:val="006427A7"/>
    <w:rsid w:val="006D2F17"/>
    <w:rsid w:val="006E6162"/>
    <w:rsid w:val="00703AE0"/>
    <w:rsid w:val="00710BCB"/>
    <w:rsid w:val="00713F07"/>
    <w:rsid w:val="0071527D"/>
    <w:rsid w:val="00716ACF"/>
    <w:rsid w:val="007652CC"/>
    <w:rsid w:val="00767486"/>
    <w:rsid w:val="007755F9"/>
    <w:rsid w:val="007848C7"/>
    <w:rsid w:val="00785CF1"/>
    <w:rsid w:val="007901FD"/>
    <w:rsid w:val="007917EB"/>
    <w:rsid w:val="00803850"/>
    <w:rsid w:val="00806403"/>
    <w:rsid w:val="00835FEC"/>
    <w:rsid w:val="0086209B"/>
    <w:rsid w:val="00876474"/>
    <w:rsid w:val="00882604"/>
    <w:rsid w:val="008856AD"/>
    <w:rsid w:val="0089057A"/>
    <w:rsid w:val="008A7563"/>
    <w:rsid w:val="008B3A03"/>
    <w:rsid w:val="008E2D99"/>
    <w:rsid w:val="008F72F0"/>
    <w:rsid w:val="0092454B"/>
    <w:rsid w:val="00930FD9"/>
    <w:rsid w:val="0094135E"/>
    <w:rsid w:val="00975B01"/>
    <w:rsid w:val="009A7E73"/>
    <w:rsid w:val="009B665D"/>
    <w:rsid w:val="009E3C5A"/>
    <w:rsid w:val="00A53C78"/>
    <w:rsid w:val="00A66D4D"/>
    <w:rsid w:val="00A80171"/>
    <w:rsid w:val="00AA448A"/>
    <w:rsid w:val="00AD4199"/>
    <w:rsid w:val="00AF299B"/>
    <w:rsid w:val="00B04881"/>
    <w:rsid w:val="00B204ED"/>
    <w:rsid w:val="00B57380"/>
    <w:rsid w:val="00B6279D"/>
    <w:rsid w:val="00B9101B"/>
    <w:rsid w:val="00B952E8"/>
    <w:rsid w:val="00BB0C19"/>
    <w:rsid w:val="00BF2F4F"/>
    <w:rsid w:val="00C15BA1"/>
    <w:rsid w:val="00C4662F"/>
    <w:rsid w:val="00C55074"/>
    <w:rsid w:val="00C57A2D"/>
    <w:rsid w:val="00C67916"/>
    <w:rsid w:val="00C82684"/>
    <w:rsid w:val="00CA68D6"/>
    <w:rsid w:val="00CB008A"/>
    <w:rsid w:val="00CC31E4"/>
    <w:rsid w:val="00D11B0E"/>
    <w:rsid w:val="00D15CF9"/>
    <w:rsid w:val="00D16ABF"/>
    <w:rsid w:val="00D47D4F"/>
    <w:rsid w:val="00D6277C"/>
    <w:rsid w:val="00D7096D"/>
    <w:rsid w:val="00DA0266"/>
    <w:rsid w:val="00DA4256"/>
    <w:rsid w:val="00DC0D36"/>
    <w:rsid w:val="00DE0AAA"/>
    <w:rsid w:val="00E14B5D"/>
    <w:rsid w:val="00E163CF"/>
    <w:rsid w:val="00E23109"/>
    <w:rsid w:val="00E75477"/>
    <w:rsid w:val="00E81112"/>
    <w:rsid w:val="00EA3DB9"/>
    <w:rsid w:val="00EC77FC"/>
    <w:rsid w:val="00ED257D"/>
    <w:rsid w:val="00F267C8"/>
    <w:rsid w:val="00F51C7F"/>
    <w:rsid w:val="00F64B79"/>
    <w:rsid w:val="00FC08BB"/>
    <w:rsid w:val="00FC17C8"/>
    <w:rsid w:val="00FE1872"/>
    <w:rsid w:val="00F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872"/>
    <w:rPr>
      <w:rFonts w:ascii="Times New Roman" w:eastAsia="Times New Roman" w:hAnsi="Times New Roman"/>
      <w:kern w:val="1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1872"/>
    <w:pPr>
      <w:ind w:left="720"/>
    </w:pPr>
  </w:style>
  <w:style w:type="table" w:styleId="TableGrid">
    <w:name w:val="Table Grid"/>
    <w:basedOn w:val="TableNormal"/>
    <w:uiPriority w:val="99"/>
    <w:rsid w:val="003E2DE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627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B610C"/>
    <w:rPr>
      <w:color w:val="800080"/>
      <w:u w:val="single"/>
    </w:rPr>
  </w:style>
  <w:style w:type="paragraph" w:styleId="NoSpacing">
    <w:name w:val="No Spacing"/>
    <w:uiPriority w:val="99"/>
    <w:qFormat/>
    <w:rsid w:val="00F51C7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959</TotalTime>
  <Pages>7</Pages>
  <Words>1116</Words>
  <Characters>6363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Денис</cp:lastModifiedBy>
  <cp:revision>19</cp:revision>
  <dcterms:created xsi:type="dcterms:W3CDTF">2012-10-29T19:17:00Z</dcterms:created>
  <dcterms:modified xsi:type="dcterms:W3CDTF">2013-03-21T01:57:00Z</dcterms:modified>
</cp:coreProperties>
</file>