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E" w:rsidRPr="006E003F" w:rsidRDefault="008A3AFE" w:rsidP="008A3AFE">
      <w:pPr>
        <w:ind w:left="567"/>
        <w:jc w:val="center"/>
        <w:rPr>
          <w:b/>
          <w:sz w:val="28"/>
          <w:szCs w:val="28"/>
        </w:rPr>
      </w:pPr>
      <w:r w:rsidRPr="006E003F">
        <w:rPr>
          <w:b/>
        </w:rPr>
        <w:t xml:space="preserve">Муниципальное бюджетное общеобразовательное учреждение средняя общеобразовательная школа  №23 с. Новозаведенного, </w:t>
      </w:r>
      <w:r w:rsidRPr="006E003F">
        <w:rPr>
          <w:b/>
          <w:sz w:val="28"/>
          <w:szCs w:val="28"/>
        </w:rPr>
        <w:t xml:space="preserve">  </w:t>
      </w:r>
      <w:r w:rsidRPr="006E003F">
        <w:rPr>
          <w:b/>
          <w:spacing w:val="-3"/>
        </w:rPr>
        <w:t xml:space="preserve">Георгиевского района Ставропольского края </w:t>
      </w:r>
    </w:p>
    <w:p w:rsidR="008A3AFE" w:rsidRDefault="008A3AFE" w:rsidP="008A3AFE">
      <w:pPr>
        <w:jc w:val="center"/>
        <w:rPr>
          <w:b/>
          <w:sz w:val="28"/>
          <w:szCs w:val="28"/>
        </w:rPr>
      </w:pPr>
    </w:p>
    <w:p w:rsidR="008A3AFE" w:rsidRDefault="008A3AFE" w:rsidP="008A3AFE">
      <w:pPr>
        <w:jc w:val="center"/>
        <w:rPr>
          <w:b/>
          <w:sz w:val="28"/>
          <w:szCs w:val="28"/>
        </w:rPr>
      </w:pPr>
    </w:p>
    <w:p w:rsidR="008A3AFE" w:rsidRDefault="008A3AFE" w:rsidP="008A3AFE">
      <w:pPr>
        <w:jc w:val="center"/>
        <w:rPr>
          <w:b/>
          <w:sz w:val="28"/>
          <w:szCs w:val="28"/>
        </w:rPr>
      </w:pPr>
    </w:p>
    <w:p w:rsidR="008A3AFE" w:rsidRDefault="008A3AFE" w:rsidP="008A3AFE">
      <w:pPr>
        <w:jc w:val="center"/>
        <w:rPr>
          <w:b/>
          <w:sz w:val="28"/>
          <w:szCs w:val="28"/>
        </w:rPr>
      </w:pPr>
    </w:p>
    <w:p w:rsidR="008A3AFE" w:rsidRDefault="008A3AFE" w:rsidP="008A3AFE">
      <w:pPr>
        <w:jc w:val="center"/>
        <w:rPr>
          <w:b/>
          <w:sz w:val="28"/>
          <w:szCs w:val="28"/>
        </w:rPr>
      </w:pPr>
    </w:p>
    <w:p w:rsidR="008A3AFE" w:rsidRDefault="008A3AFE" w:rsidP="008A3AFE">
      <w:pPr>
        <w:jc w:val="center"/>
        <w:rPr>
          <w:b/>
          <w:sz w:val="28"/>
          <w:szCs w:val="28"/>
        </w:rPr>
      </w:pPr>
    </w:p>
    <w:p w:rsidR="008A3AFE" w:rsidRPr="00360272" w:rsidRDefault="008A3AFE" w:rsidP="008A3AFE">
      <w:pPr>
        <w:jc w:val="center"/>
        <w:rPr>
          <w:b/>
          <w:sz w:val="28"/>
          <w:szCs w:val="28"/>
        </w:rPr>
      </w:pPr>
    </w:p>
    <w:p w:rsidR="008A3AFE" w:rsidRDefault="008A3AFE" w:rsidP="008A3AF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AFE">
        <w:rPr>
          <w:b/>
          <w:sz w:val="28"/>
          <w:szCs w:val="28"/>
        </w:rPr>
        <w:t xml:space="preserve"> Использовани</w:t>
      </w:r>
      <w:r>
        <w:rPr>
          <w:b/>
          <w:sz w:val="28"/>
          <w:szCs w:val="28"/>
        </w:rPr>
        <w:t xml:space="preserve">е </w:t>
      </w:r>
      <w:r w:rsidRPr="008A3AFE">
        <w:rPr>
          <w:b/>
          <w:sz w:val="28"/>
          <w:szCs w:val="28"/>
        </w:rPr>
        <w:t xml:space="preserve"> идеографических изображений</w:t>
      </w:r>
    </w:p>
    <w:p w:rsidR="008A3AFE" w:rsidRDefault="008A3AFE" w:rsidP="008A3AFE">
      <w:pPr>
        <w:ind w:left="0"/>
        <w:jc w:val="center"/>
        <w:rPr>
          <w:b/>
          <w:sz w:val="28"/>
          <w:szCs w:val="28"/>
        </w:rPr>
      </w:pPr>
      <w:r w:rsidRPr="008A3AFE">
        <w:rPr>
          <w:b/>
          <w:sz w:val="28"/>
          <w:szCs w:val="28"/>
        </w:rPr>
        <w:t xml:space="preserve"> на уроках биологии при изучении курса «Животные» </w:t>
      </w:r>
    </w:p>
    <w:p w:rsidR="008A3AFE" w:rsidRPr="008A3AFE" w:rsidRDefault="008A3AFE" w:rsidP="008A3AFE">
      <w:pPr>
        <w:ind w:left="0"/>
        <w:jc w:val="center"/>
        <w:rPr>
          <w:b/>
          <w:sz w:val="28"/>
          <w:szCs w:val="28"/>
        </w:rPr>
      </w:pPr>
    </w:p>
    <w:p w:rsidR="008A3AFE" w:rsidRDefault="008A3AFE" w:rsidP="008A3AFE">
      <w:pPr>
        <w:jc w:val="center"/>
        <w:rPr>
          <w:sz w:val="28"/>
          <w:szCs w:val="28"/>
        </w:rPr>
      </w:pPr>
    </w:p>
    <w:p w:rsidR="008A3AFE" w:rsidRDefault="008A3AFE" w:rsidP="008A3AFE">
      <w:pPr>
        <w:jc w:val="center"/>
        <w:rPr>
          <w:sz w:val="28"/>
          <w:szCs w:val="28"/>
        </w:rPr>
      </w:pPr>
    </w:p>
    <w:p w:rsidR="008A3AFE" w:rsidRDefault="008A3AFE" w:rsidP="008A3AFE">
      <w:pPr>
        <w:jc w:val="center"/>
        <w:rPr>
          <w:sz w:val="28"/>
          <w:szCs w:val="28"/>
        </w:rPr>
      </w:pPr>
    </w:p>
    <w:p w:rsidR="008A3AFE" w:rsidRDefault="008A3AFE" w:rsidP="008A3AFE">
      <w:pPr>
        <w:jc w:val="center"/>
        <w:rPr>
          <w:sz w:val="28"/>
          <w:szCs w:val="28"/>
        </w:rPr>
      </w:pPr>
    </w:p>
    <w:p w:rsidR="008A3AFE" w:rsidRDefault="008A3AFE" w:rsidP="008A3AFE">
      <w:pPr>
        <w:jc w:val="center"/>
        <w:rPr>
          <w:sz w:val="28"/>
          <w:szCs w:val="28"/>
        </w:rPr>
      </w:pPr>
    </w:p>
    <w:p w:rsidR="008A3AFE" w:rsidRPr="008A3AFE" w:rsidRDefault="008A3AFE" w:rsidP="008A3AFE">
      <w:pPr>
        <w:jc w:val="center"/>
      </w:pPr>
      <w:r w:rsidRPr="00BA225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8A3AFE">
        <w:rPr>
          <w:b/>
        </w:rPr>
        <w:t>Автор:</w:t>
      </w:r>
      <w:r w:rsidRPr="008A3AFE">
        <w:t xml:space="preserve">  Писаренко Надежда Ивановна, </w:t>
      </w:r>
    </w:p>
    <w:p w:rsidR="008A3AFE" w:rsidRPr="008A3AFE" w:rsidRDefault="008A3AFE" w:rsidP="008A3AFE">
      <w:pPr>
        <w:jc w:val="center"/>
      </w:pPr>
      <w:r w:rsidRPr="008A3AFE">
        <w:t xml:space="preserve">                                         </w:t>
      </w:r>
      <w:r>
        <w:t xml:space="preserve">         </w:t>
      </w:r>
      <w:r w:rsidRPr="008A3AFE">
        <w:t>учитель биологии МБОУ СОШ №23</w:t>
      </w:r>
    </w:p>
    <w:p w:rsidR="008A3AFE" w:rsidRPr="008A3AFE" w:rsidRDefault="008A3AFE" w:rsidP="008A3AFE">
      <w:pPr>
        <w:jc w:val="center"/>
      </w:pPr>
      <w:r w:rsidRPr="008A3AFE">
        <w:t xml:space="preserve">            </w:t>
      </w:r>
      <w:r>
        <w:t xml:space="preserve">        </w:t>
      </w:r>
      <w:r w:rsidRPr="008A3AFE">
        <w:t xml:space="preserve">с. Новозаведенного </w:t>
      </w:r>
    </w:p>
    <w:p w:rsidR="008A3AFE" w:rsidRPr="008A3AFE" w:rsidRDefault="008A3AFE" w:rsidP="008A3AFE">
      <w:pPr>
        <w:jc w:val="center"/>
      </w:pPr>
      <w:r w:rsidRPr="008A3AFE">
        <w:t xml:space="preserve">                </w:t>
      </w:r>
      <w:r>
        <w:t xml:space="preserve">          </w:t>
      </w:r>
      <w:r w:rsidRPr="008A3AFE">
        <w:t>Георгиевского района</w:t>
      </w:r>
    </w:p>
    <w:p w:rsidR="008A3AFE" w:rsidRPr="008A3AFE" w:rsidRDefault="008A3AFE" w:rsidP="008A3AFE">
      <w:pPr>
        <w:jc w:val="center"/>
      </w:pPr>
      <w:r w:rsidRPr="008A3AFE">
        <w:t xml:space="preserve">                </w:t>
      </w:r>
      <w:r>
        <w:t xml:space="preserve">          </w:t>
      </w:r>
      <w:r w:rsidRPr="008A3AFE">
        <w:t xml:space="preserve"> Ставропольского края</w:t>
      </w:r>
    </w:p>
    <w:p w:rsidR="008A3AFE" w:rsidRDefault="008A3AFE" w:rsidP="00810E39">
      <w:pPr>
        <w:ind w:left="0"/>
        <w:jc w:val="center"/>
        <w:rPr>
          <w:b/>
        </w:rPr>
      </w:pPr>
    </w:p>
    <w:p w:rsidR="008A3AFE" w:rsidRDefault="008A3AFE" w:rsidP="00810E39">
      <w:pPr>
        <w:ind w:left="0"/>
        <w:jc w:val="center"/>
        <w:rPr>
          <w:b/>
        </w:rPr>
      </w:pPr>
    </w:p>
    <w:p w:rsidR="008A3AFE" w:rsidRDefault="008A3AFE" w:rsidP="00810E39">
      <w:pPr>
        <w:ind w:left="0"/>
        <w:jc w:val="center"/>
        <w:rPr>
          <w:b/>
        </w:rPr>
      </w:pPr>
    </w:p>
    <w:p w:rsidR="008A3AFE" w:rsidRDefault="008A3AFE" w:rsidP="00810E39">
      <w:pPr>
        <w:ind w:left="0"/>
        <w:jc w:val="center"/>
        <w:rPr>
          <w:b/>
        </w:rPr>
      </w:pPr>
    </w:p>
    <w:p w:rsidR="008A3AFE" w:rsidRDefault="008A3AFE" w:rsidP="00810E39">
      <w:pPr>
        <w:ind w:left="0"/>
        <w:jc w:val="center"/>
        <w:rPr>
          <w:b/>
        </w:rPr>
      </w:pPr>
    </w:p>
    <w:p w:rsidR="008A3AFE" w:rsidRDefault="008A3AFE" w:rsidP="00810E39">
      <w:pPr>
        <w:ind w:left="0"/>
        <w:jc w:val="center"/>
        <w:rPr>
          <w:b/>
        </w:rPr>
      </w:pPr>
    </w:p>
    <w:p w:rsidR="008A3AFE" w:rsidRDefault="008A3AFE" w:rsidP="00810E39">
      <w:pPr>
        <w:ind w:left="0"/>
        <w:jc w:val="center"/>
        <w:rPr>
          <w:b/>
        </w:rPr>
      </w:pPr>
    </w:p>
    <w:p w:rsidR="00833F67" w:rsidRPr="00D4272E" w:rsidRDefault="00833F67" w:rsidP="00810E39">
      <w:pPr>
        <w:ind w:left="0" w:firstLine="696"/>
      </w:pPr>
      <w:r w:rsidRPr="00D4272E">
        <w:lastRenderedPageBreak/>
        <w:t xml:space="preserve">В практике </w:t>
      </w:r>
      <w:r w:rsidR="00D4272E">
        <w:t>моей</w:t>
      </w:r>
      <w:r w:rsidRPr="00D4272E">
        <w:t xml:space="preserve"> работы большой педагогический эффект дало </w:t>
      </w:r>
      <w:r w:rsidR="00E92215" w:rsidRPr="00D4272E">
        <w:t>и</w:t>
      </w:r>
      <w:r w:rsidRPr="00D4272E">
        <w:t>спользование в обучении идеографических изображений.</w:t>
      </w:r>
    </w:p>
    <w:p w:rsidR="00833F67" w:rsidRPr="00D4272E" w:rsidRDefault="00833F67" w:rsidP="00810E39">
      <w:pPr>
        <w:ind w:left="0" w:firstLine="696"/>
      </w:pPr>
      <w:r w:rsidRPr="00D4272E">
        <w:t>О</w:t>
      </w:r>
      <w:r w:rsidR="00E92215" w:rsidRPr="00D4272E">
        <w:t>т</w:t>
      </w:r>
      <w:r w:rsidRPr="00D4272E">
        <w:t>ображение основного содержания материала последовательным рядом знаков, символов, так называ</w:t>
      </w:r>
      <w:r w:rsidR="00E92215" w:rsidRPr="00D4272E">
        <w:t>е</w:t>
      </w:r>
      <w:r w:rsidRPr="00D4272E">
        <w:t>мое идеографическое письмо, т.е. письмо при помощи идеограмм, а не букв,- один из древнейших способов передачи информации, известный с эпохи образования госу</w:t>
      </w:r>
      <w:r w:rsidRPr="00D4272E">
        <w:softHyphen/>
        <w:t>дарств и развития торговли. Идеографическое письмо, впервые поя</w:t>
      </w:r>
      <w:r w:rsidRPr="00D4272E">
        <w:softHyphen/>
        <w:t>вившееся в Древнем Китае и Египте, представляло систему графиче</w:t>
      </w:r>
      <w:r w:rsidRPr="00D4272E">
        <w:softHyphen/>
        <w:t>ских форм, где последовательность знаков соответствовала порядку слов в речи. Одним письменным знаком (идеограммой), как правило, обозначалось целое понятие или слово. В наше время в процессе обучения идеографическое письмо ис</w:t>
      </w:r>
      <w:r w:rsidRPr="00D4272E">
        <w:softHyphen/>
        <w:t>пользуется мало. Однако можно перечислить целый ряд положитель</w:t>
      </w:r>
      <w:r w:rsidRPr="00D4272E">
        <w:softHyphen/>
        <w:t>ных сторон его применения.</w:t>
      </w:r>
    </w:p>
    <w:p w:rsidR="00E92215" w:rsidRPr="00D4272E" w:rsidRDefault="00833F67" w:rsidP="00810E39">
      <w:pPr>
        <w:ind w:left="0" w:firstLine="696"/>
      </w:pPr>
      <w:r w:rsidRPr="00D4272E">
        <w:t>По идеограммам учащиеся практически дословно воспроизводят по</w:t>
      </w:r>
      <w:r w:rsidRPr="00D4272E">
        <w:softHyphen/>
        <w:t xml:space="preserve">лученные знания; почти с такой же степенью подробности они пересказывают материал, не имея перед собой идеограмм. Эффект связан с </w:t>
      </w:r>
      <w:r w:rsidR="00810E39">
        <w:t>з</w:t>
      </w:r>
      <w:r w:rsidRPr="00D4272E">
        <w:t>апечатлеванием, "впечатыванием" в память учащихся изображенных учителем сигналов, которые в виде зрительных об</w:t>
      </w:r>
      <w:r w:rsidRPr="00D4272E">
        <w:softHyphen/>
        <w:t xml:space="preserve">разов выполняют роль опор при построении рассказа и служат источником определенной информации для учащихся. Наблюдаемое явление полностью согласуется с данными психологов о </w:t>
      </w:r>
      <w:r w:rsidR="00810E39" w:rsidRPr="00D4272E">
        <w:t>восприятии</w:t>
      </w:r>
      <w:r w:rsidRPr="00D4272E">
        <w:t xml:space="preserve"> памяти, свидетельствующими о необходимости тренировки работы</w:t>
      </w:r>
      <w:r w:rsidR="00D4272E">
        <w:t xml:space="preserve"> </w:t>
      </w:r>
      <w:r w:rsidRPr="00D4272E">
        <w:t xml:space="preserve">всех анализаторов человека, в первую очередь </w:t>
      </w:r>
      <w:r w:rsidR="00E92215" w:rsidRPr="00D4272E">
        <w:t>з</w:t>
      </w:r>
      <w:r w:rsidRPr="00D4272E">
        <w:t>рительного и слухового</w:t>
      </w:r>
      <w:r w:rsidR="00D4272E">
        <w:t>.</w:t>
      </w:r>
    </w:p>
    <w:p w:rsidR="00833F67" w:rsidRPr="00E92215" w:rsidRDefault="00833F67" w:rsidP="00810E39">
      <w:pPr>
        <w:pStyle w:val="a3"/>
        <w:ind w:left="0"/>
      </w:pPr>
      <w:r w:rsidRPr="00E92215">
        <w:tab/>
        <w:t>Использование в обучении идеографических изображений получает определенную опору в представлениях о функциональной специализации левого и правого полушарий мозга человека (правое полушарие - средоточие образов,</w:t>
      </w:r>
      <w:r w:rsidR="00D4272E">
        <w:t xml:space="preserve"> </w:t>
      </w:r>
      <w:r w:rsidRPr="00E92215">
        <w:t>эмоций, визуального мышления, первых сигналов, опыта, прошлого времени, а левое - речи, логики, счета, второй сигнальной системы, будущего времени, прогноза)</w:t>
      </w:r>
      <w:r w:rsidR="00D4272E" w:rsidRPr="00E92215">
        <w:t>.</w:t>
      </w:r>
      <w:r w:rsidRPr="00E92215">
        <w:t xml:space="preserve"> </w:t>
      </w:r>
    </w:p>
    <w:p w:rsidR="00833F67" w:rsidRPr="00E92215" w:rsidRDefault="00833F67" w:rsidP="00810E39">
      <w:pPr>
        <w:ind w:left="0" w:firstLine="696"/>
      </w:pPr>
      <w:r w:rsidRPr="00E92215">
        <w:t>Ряд последовательных идеограмм, по</w:t>
      </w:r>
      <w:r w:rsidR="00E92215">
        <w:t xml:space="preserve"> </w:t>
      </w:r>
      <w:r w:rsidRPr="00E92215">
        <w:t>существу является своеобра</w:t>
      </w:r>
      <w:r w:rsidRPr="00E92215">
        <w:softHyphen/>
        <w:t>зным планом воспроизведения полученных сведений, позволяет ученику преодолеть некоторую трудность во время ответа</w:t>
      </w:r>
      <w:r w:rsidR="00D4272E">
        <w:t>,</w:t>
      </w:r>
      <w:r w:rsidRPr="00E92215">
        <w:t xml:space="preserve"> о чем говорить и в какой последовательности излагать материал. Как отмечает Л.М.Фридман: "Ценность листков </w:t>
      </w:r>
      <w:r w:rsidR="00E92215">
        <w:t>оп</w:t>
      </w:r>
      <w:r w:rsidRPr="00E92215">
        <w:t>орными сигналами как раз и состоит в том, что ученику представить их себе мыс</w:t>
      </w:r>
      <w:r w:rsidRPr="00E92215">
        <w:softHyphen/>
        <w:t>ленно для припоминани</w:t>
      </w:r>
      <w:r w:rsidR="00810E39">
        <w:t>я</w:t>
      </w:r>
      <w:r w:rsidRPr="00E92215">
        <w:t xml:space="preserve"> значительно </w:t>
      </w:r>
      <w:r w:rsidR="00E92215">
        <w:t>л</w:t>
      </w:r>
      <w:r w:rsidRPr="00E92215">
        <w:t>егче, чем страницу учеб</w:t>
      </w:r>
      <w:r w:rsidRPr="00E92215">
        <w:softHyphen/>
        <w:t>ника"</w:t>
      </w:r>
      <w:r w:rsidR="00810E39">
        <w:t xml:space="preserve">. </w:t>
      </w:r>
      <w:r w:rsidRPr="00E92215">
        <w:t>Использование в обучении идеограмм и составление с их помощью своеобразного идеографического портрета изучаемой группы жи</w:t>
      </w:r>
      <w:r w:rsidRPr="00E92215">
        <w:softHyphen/>
        <w:t>вотных позволяет говорить об определенной знаковой граммати</w:t>
      </w:r>
      <w:r w:rsidRPr="00E92215">
        <w:softHyphen/>
        <w:t>ке, значительно облегчающей усвоение нового материала и эко</w:t>
      </w:r>
      <w:r w:rsidRPr="00E92215">
        <w:softHyphen/>
        <w:t>номящей время урока при повторении пройденного. Резерв време</w:t>
      </w:r>
      <w:r w:rsidRPr="00E92215">
        <w:softHyphen/>
        <w:t>ни позвол</w:t>
      </w:r>
      <w:r w:rsidR="00D4272E">
        <w:t>яе</w:t>
      </w:r>
      <w:r w:rsidRPr="00E92215">
        <w:t>т значительно повысить информативность уроков, рас</w:t>
      </w:r>
      <w:r w:rsidRPr="00E92215">
        <w:softHyphen/>
        <w:t>шир</w:t>
      </w:r>
      <w:r w:rsidR="00D4272E">
        <w:t>яе</w:t>
      </w:r>
      <w:r w:rsidRPr="00E92215">
        <w:t xml:space="preserve">т </w:t>
      </w:r>
      <w:r w:rsidRPr="00E92215">
        <w:lastRenderedPageBreak/>
        <w:t>возможности для уточнения и лучшего закрепления получен</w:t>
      </w:r>
      <w:r w:rsidRPr="00E92215">
        <w:softHyphen/>
        <w:t>ных знаний, созда</w:t>
      </w:r>
      <w:r w:rsidR="00D4272E">
        <w:t>ё</w:t>
      </w:r>
      <w:r w:rsidRPr="00E92215">
        <w:t>т условия для интересной творческой работы по внепрограммному материалу.</w:t>
      </w:r>
    </w:p>
    <w:p w:rsidR="00833F67" w:rsidRPr="00E92215" w:rsidRDefault="00833F67" w:rsidP="00810E39">
      <w:pPr>
        <w:ind w:left="0" w:firstLine="696"/>
      </w:pPr>
      <w:r w:rsidRPr="00E92215">
        <w:t>Идеограммы по смыслу и содержащейся в них информации можно объединить в логические части и крупные блоки. Это позвол</w:t>
      </w:r>
      <w:r w:rsidR="00D4272E">
        <w:t>яе</w:t>
      </w:r>
      <w:r w:rsidRPr="00E92215">
        <w:t>т иначе структурировать учебный материал и изучать его укруп</w:t>
      </w:r>
      <w:r w:rsidRPr="00E92215">
        <w:softHyphen/>
      </w:r>
      <w:r w:rsidRPr="00E92215">
        <w:rPr>
          <w:spacing w:val="-1"/>
        </w:rPr>
        <w:t>ненными дидактическими единицами (УДЕ) с последующими упражне</w:t>
      </w:r>
      <w:r w:rsidRPr="00E92215">
        <w:rPr>
          <w:spacing w:val="-1"/>
        </w:rPr>
        <w:softHyphen/>
      </w:r>
      <w:r w:rsidRPr="00E92215">
        <w:t xml:space="preserve">ниями по уточнению этого материала и закреплению. </w:t>
      </w:r>
      <w:r w:rsidRPr="00E92215">
        <w:rPr>
          <w:i/>
          <w:iCs/>
          <w:smallCaps/>
        </w:rPr>
        <w:t xml:space="preserve">   </w:t>
      </w:r>
      <w:r w:rsidRPr="00E92215">
        <w:t>Изложение материала большими блоками позволяет лучше его осмыслить, осознать логические взаимосвязи там, где раньше были лишь отдельные теоремы, правила, параграфы. Идеограммы целесообразно использовать н</w:t>
      </w:r>
      <w:r w:rsidR="00D4272E">
        <w:t>а</w:t>
      </w:r>
      <w:r w:rsidRPr="00E92215">
        <w:t xml:space="preserve"> уроках в процессе сообщения новых знаний и обобщения изученного материала, так </w:t>
      </w:r>
      <w:r w:rsidR="00D4272E">
        <w:t>к</w:t>
      </w:r>
      <w:r w:rsidRPr="00E92215">
        <w:t>ак частое применение идеографического письма приводит к снижению его обучающего эффекта.</w:t>
      </w:r>
    </w:p>
    <w:p w:rsidR="00833F67" w:rsidRPr="0022720F" w:rsidRDefault="00833F67" w:rsidP="00810E39">
      <w:pPr>
        <w:ind w:left="0" w:firstLine="696"/>
      </w:pPr>
      <w:r w:rsidRPr="00E92215">
        <w:rPr>
          <w:spacing w:val="-5"/>
        </w:rPr>
        <w:t xml:space="preserve">Идеограммы изображаются учителем </w:t>
      </w:r>
      <w:r w:rsidR="00810E39">
        <w:rPr>
          <w:spacing w:val="-5"/>
        </w:rPr>
        <w:t xml:space="preserve"> на слайде</w:t>
      </w:r>
      <w:r w:rsidRPr="00E92215">
        <w:rPr>
          <w:spacing w:val="-5"/>
        </w:rPr>
        <w:t xml:space="preserve"> в процессе </w:t>
      </w:r>
      <w:r w:rsidRPr="00E92215">
        <w:t xml:space="preserve">сообщения, учащимся новых знаний. Назовем их   </w:t>
      </w:r>
      <w:r w:rsidR="00E92215">
        <w:t>д</w:t>
      </w:r>
      <w:r w:rsidRPr="00E92215">
        <w:t>инамич</w:t>
      </w:r>
      <w:r w:rsidR="00E92215">
        <w:t>ескими</w:t>
      </w:r>
      <w:r w:rsidRPr="00E92215">
        <w:rPr>
          <w:spacing w:val="-3"/>
        </w:rPr>
        <w:t xml:space="preserve">   сигналами</w:t>
      </w:r>
      <w:r w:rsidR="00E92215">
        <w:rPr>
          <w:spacing w:val="-3"/>
        </w:rPr>
        <w:t>.</w:t>
      </w:r>
      <w:r w:rsidR="00E92215" w:rsidRPr="00E92215">
        <w:rPr>
          <w:spacing w:val="-3"/>
        </w:rPr>
        <w:t xml:space="preserve"> </w:t>
      </w:r>
      <w:r w:rsidRPr="00E92215">
        <w:rPr>
          <w:spacing w:val="-3"/>
        </w:rPr>
        <w:t>По ходу составления рисунка учитель поэлемент</w:t>
      </w:r>
      <w:r w:rsidRPr="00E92215">
        <w:rPr>
          <w:spacing w:val="-3"/>
        </w:rPr>
        <w:softHyphen/>
      </w:r>
      <w:r w:rsidRPr="00E92215">
        <w:t>но поясняет ка</w:t>
      </w:r>
      <w:r w:rsidR="00E92215">
        <w:t>ж</w:t>
      </w:r>
      <w:r w:rsidRPr="00E92215">
        <w:t xml:space="preserve">дый сигнал и отдельные его части. Составленный из </w:t>
      </w:r>
      <w:r w:rsidRPr="00E92215">
        <w:rPr>
          <w:spacing w:val="-4"/>
        </w:rPr>
        <w:t>так</w:t>
      </w:r>
      <w:r w:rsidR="00E92215">
        <w:rPr>
          <w:spacing w:val="-4"/>
        </w:rPr>
        <w:t>их</w:t>
      </w:r>
      <w:r w:rsidRPr="00E92215">
        <w:rPr>
          <w:spacing w:val="-4"/>
        </w:rPr>
        <w:t xml:space="preserve"> сигналов идеографический портрет изучаемой группы животных </w:t>
      </w:r>
      <w:r w:rsidRPr="00E92215">
        <w:rPr>
          <w:spacing w:val="-2"/>
        </w:rPr>
        <w:t xml:space="preserve">является своеобразной учебной графической моделью, созданной на </w:t>
      </w:r>
      <w:r w:rsidRPr="00E92215">
        <w:rPr>
          <w:spacing w:val="-1"/>
        </w:rPr>
        <w:t>глазах учащихся. Этот принцип</w:t>
      </w:r>
      <w:r w:rsidR="00E92215">
        <w:rPr>
          <w:spacing w:val="-1"/>
        </w:rPr>
        <w:t xml:space="preserve"> </w:t>
      </w:r>
      <w:r w:rsidRPr="00E92215">
        <w:rPr>
          <w:spacing w:val="-1"/>
        </w:rPr>
        <w:t>составления и использования идео</w:t>
      </w:r>
      <w:r w:rsidRPr="00E92215">
        <w:rPr>
          <w:spacing w:val="-1"/>
        </w:rPr>
        <w:softHyphen/>
      </w:r>
      <w:r w:rsidRPr="00E92215">
        <w:rPr>
          <w:spacing w:val="-3"/>
        </w:rPr>
        <w:t>грамм следует считать центральным в обучении с применением опор</w:t>
      </w:r>
      <w:r w:rsidRPr="00E92215">
        <w:rPr>
          <w:spacing w:val="-3"/>
        </w:rPr>
        <w:softHyphen/>
        <w:t xml:space="preserve">ных сигналов. </w:t>
      </w:r>
      <w:r w:rsidRPr="00E92215">
        <w:rPr>
          <w:spacing w:val="-4"/>
        </w:rPr>
        <w:t xml:space="preserve">Учитель фиксирует графическую учебную модель </w:t>
      </w:r>
      <w:r w:rsidR="00E92215">
        <w:rPr>
          <w:spacing w:val="-4"/>
        </w:rPr>
        <w:t xml:space="preserve"> на </w:t>
      </w:r>
      <w:r w:rsidR="00810E39">
        <w:rPr>
          <w:spacing w:val="-4"/>
        </w:rPr>
        <w:t>слайде - планшете</w:t>
      </w:r>
      <w:r w:rsidRPr="00E92215">
        <w:rPr>
          <w:spacing w:val="-4"/>
        </w:rPr>
        <w:t xml:space="preserve">, </w:t>
      </w:r>
      <w:r w:rsidRPr="00E92215">
        <w:t>сделанном заранее до урока. Планшет представляет собой сгруппи</w:t>
      </w:r>
      <w:r w:rsidRPr="00E92215">
        <w:softHyphen/>
      </w:r>
      <w:r w:rsidRPr="00E92215">
        <w:rPr>
          <w:spacing w:val="-3"/>
        </w:rPr>
        <w:t>рованные в единое целое идеограммы, используемые</w:t>
      </w:r>
      <w:r w:rsidR="00E92215">
        <w:rPr>
          <w:spacing w:val="-3"/>
        </w:rPr>
        <w:t xml:space="preserve"> </w:t>
      </w:r>
      <w:r w:rsidRPr="00E92215">
        <w:rPr>
          <w:spacing w:val="-3"/>
        </w:rPr>
        <w:t>при о</w:t>
      </w:r>
      <w:r w:rsidR="00E92215">
        <w:rPr>
          <w:spacing w:val="-3"/>
        </w:rPr>
        <w:t>бъ</w:t>
      </w:r>
      <w:r w:rsidRPr="00E92215">
        <w:rPr>
          <w:spacing w:val="-3"/>
        </w:rPr>
        <w:t>яснен</w:t>
      </w:r>
      <w:r w:rsidR="00E92215">
        <w:rPr>
          <w:spacing w:val="-3"/>
        </w:rPr>
        <w:t>ии</w:t>
      </w:r>
      <w:r w:rsidRPr="00E92215">
        <w:rPr>
          <w:spacing w:val="-3"/>
        </w:rPr>
        <w:t xml:space="preserve"> </w:t>
      </w:r>
      <w:r w:rsidRPr="00E92215">
        <w:t>нового материала. Назовем эти идеограммы   статическим</w:t>
      </w:r>
      <w:r w:rsidR="00E92215">
        <w:t>и</w:t>
      </w:r>
      <w:r w:rsidRPr="00E92215">
        <w:t xml:space="preserve">  </w:t>
      </w:r>
      <w:r w:rsidRPr="00E92215">
        <w:rPr>
          <w:spacing w:val="-2"/>
        </w:rPr>
        <w:t xml:space="preserve">сигналами. Для лучшего зрительного восприятия они изображается </w:t>
      </w:r>
      <w:r w:rsidRPr="00E92215">
        <w:rPr>
          <w:spacing w:val="-3"/>
        </w:rPr>
        <w:t>белыми на цветном фоне. Белый цвет</w:t>
      </w:r>
      <w:r w:rsidR="0022720F">
        <w:rPr>
          <w:spacing w:val="-3"/>
        </w:rPr>
        <w:t xml:space="preserve"> </w:t>
      </w:r>
      <w:r w:rsidRPr="00E92215">
        <w:rPr>
          <w:spacing w:val="-5"/>
        </w:rPr>
        <w:t>изображения напоминает учащимся о динамических сигналах и указы</w:t>
      </w:r>
      <w:r w:rsidRPr="00E92215">
        <w:rPr>
          <w:spacing w:val="-5"/>
        </w:rPr>
        <w:softHyphen/>
      </w:r>
      <w:r w:rsidRPr="00E92215">
        <w:t>вает на прямую связь с ними статических сигналов. Цвет фона от</w:t>
      </w:r>
      <w:r w:rsidRPr="00E92215">
        <w:softHyphen/>
      </w:r>
      <w:r w:rsidRPr="00E92215">
        <w:rPr>
          <w:spacing w:val="-4"/>
        </w:rPr>
        <w:t>дельных фрагментов планшета, на которых</w:t>
      </w:r>
      <w:r w:rsidR="00E92215">
        <w:rPr>
          <w:spacing w:val="-4"/>
        </w:rPr>
        <w:t xml:space="preserve"> </w:t>
      </w:r>
      <w:r w:rsidRPr="00E92215">
        <w:rPr>
          <w:spacing w:val="-4"/>
        </w:rPr>
        <w:t xml:space="preserve">изображаются идеограммы, </w:t>
      </w:r>
      <w:r w:rsidRPr="00E92215">
        <w:rPr>
          <w:spacing w:val="-2"/>
        </w:rPr>
        <w:t>зависит от выполняемой смысловой нагрузки. Так, идеограммы эколо</w:t>
      </w:r>
      <w:r w:rsidRPr="00E92215">
        <w:rPr>
          <w:spacing w:val="-5"/>
        </w:rPr>
        <w:t xml:space="preserve">гического содержания изображаются на фиолетовом фоне, </w:t>
      </w:r>
      <w:r w:rsidR="00E92215">
        <w:rPr>
          <w:spacing w:val="-5"/>
        </w:rPr>
        <w:t>идеограммы</w:t>
      </w:r>
      <w:r w:rsidRPr="00E92215">
        <w:rPr>
          <w:spacing w:val="-5"/>
        </w:rPr>
        <w:t xml:space="preserve">, </w:t>
      </w:r>
      <w:r w:rsidRPr="00E92215">
        <w:rPr>
          <w:spacing w:val="-4"/>
        </w:rPr>
        <w:t>отображающие внешнее строение животных,- на сером, системы внут</w:t>
      </w:r>
      <w:r w:rsidRPr="00E92215">
        <w:rPr>
          <w:spacing w:val="-2"/>
        </w:rPr>
        <w:t>ренних органов - соответственно услов</w:t>
      </w:r>
      <w:r w:rsidR="00E92215">
        <w:rPr>
          <w:spacing w:val="-2"/>
        </w:rPr>
        <w:t>ным</w:t>
      </w:r>
      <w:r w:rsidRPr="00E92215">
        <w:rPr>
          <w:spacing w:val="-2"/>
        </w:rPr>
        <w:t xml:space="preserve"> </w:t>
      </w:r>
      <w:r w:rsidR="00E92215">
        <w:rPr>
          <w:spacing w:val="-2"/>
        </w:rPr>
        <w:t xml:space="preserve"> обозначениям принятым</w:t>
      </w:r>
      <w:r w:rsidRPr="00E92215">
        <w:rPr>
          <w:spacing w:val="-2"/>
        </w:rPr>
        <w:t xml:space="preserve"> в </w:t>
      </w:r>
      <w:r w:rsidRPr="00E92215">
        <w:rPr>
          <w:spacing w:val="-4"/>
        </w:rPr>
        <w:t>школьном учебнике зоологии (органы пищеварения - золеный фон, ор</w:t>
      </w:r>
      <w:r w:rsidRPr="00E92215">
        <w:rPr>
          <w:spacing w:val="-4"/>
        </w:rPr>
        <w:softHyphen/>
      </w:r>
      <w:r w:rsidRPr="00E92215">
        <w:t>ганы кровообращения - красный, дыхания - голуб</w:t>
      </w:r>
      <w:r w:rsidR="00E92215">
        <w:t>о</w:t>
      </w:r>
      <w:r w:rsidRPr="00E92215">
        <w:t>й, выделения -</w:t>
      </w:r>
      <w:r w:rsidR="00E92215">
        <w:t xml:space="preserve"> </w:t>
      </w:r>
      <w:r w:rsidRPr="00E92215">
        <w:t>черный, нервная система и органы чувств - желтый, органы разм</w:t>
      </w:r>
      <w:r w:rsidR="00E92215">
        <w:t>н</w:t>
      </w:r>
      <w:r w:rsidRPr="00E92215">
        <w:t>о</w:t>
      </w:r>
      <w:r w:rsidRPr="00E92215">
        <w:rPr>
          <w:spacing w:val="-6"/>
        </w:rPr>
        <w:t xml:space="preserve">жения-коричневый).    </w:t>
      </w:r>
      <w:r w:rsidRPr="00E92215">
        <w:rPr>
          <w:spacing w:val="-1"/>
        </w:rPr>
        <w:t xml:space="preserve">После того   как учитель изложил новый материал, изобразив и </w:t>
      </w:r>
      <w:r w:rsidRPr="00E92215">
        <w:t xml:space="preserve">продемонстрировав динамические и статические опорные сигналы, </w:t>
      </w:r>
      <w:r w:rsidRPr="00E92215">
        <w:rPr>
          <w:spacing w:val="-3"/>
        </w:rPr>
        <w:t xml:space="preserve">проводится закрепление полученных знаний. Учащиеся, как правило, </w:t>
      </w:r>
      <w:r w:rsidRPr="00E92215">
        <w:rPr>
          <w:spacing w:val="-2"/>
        </w:rPr>
        <w:t xml:space="preserve">по желанию или по вызову учителя воспроизводят устно рассказ. Для лучшего усвоения эту работу целесообразно повторить несколько раз. </w:t>
      </w:r>
      <w:r w:rsidRPr="00E92215">
        <w:t xml:space="preserve">При этом следует учесть, что </w:t>
      </w:r>
      <w:r w:rsidRPr="00E92215">
        <w:lastRenderedPageBreak/>
        <w:t xml:space="preserve">повторение свыше 2-3 раз в одной и </w:t>
      </w:r>
      <w:r w:rsidRPr="00E92215">
        <w:rPr>
          <w:spacing w:val="-2"/>
        </w:rPr>
        <w:t>той же форме резко снижает продуктивность воспроизведения вслед</w:t>
      </w:r>
      <w:r w:rsidRPr="00E92215">
        <w:rPr>
          <w:spacing w:val="-2"/>
        </w:rPr>
        <w:softHyphen/>
      </w:r>
      <w:r w:rsidRPr="00E92215">
        <w:t>ствие развивающегося утомления.</w:t>
      </w:r>
      <w:r w:rsidR="00810E39">
        <w:t xml:space="preserve"> </w:t>
      </w:r>
      <w:r w:rsidRPr="00E92215">
        <w:rPr>
          <w:spacing w:val="-8"/>
        </w:rPr>
        <w:t>Между отдельными воспроизведениями учебного материала   учи</w:t>
      </w:r>
      <w:r w:rsidRPr="00E92215">
        <w:rPr>
          <w:spacing w:val="-8"/>
        </w:rPr>
        <w:softHyphen/>
      </w:r>
      <w:r w:rsidRPr="00E92215">
        <w:t>тель вместе с классом исправляет допущенные в рассказе ошибки и неточности.</w:t>
      </w:r>
      <w:r w:rsidR="00810E39">
        <w:t xml:space="preserve"> </w:t>
      </w:r>
      <w:r w:rsidRPr="00E92215">
        <w:t>На последующих уроках по теме учитель проверяет знания уча</w:t>
      </w:r>
      <w:r w:rsidRPr="00E92215">
        <w:softHyphen/>
      </w:r>
      <w:r w:rsidRPr="00E92215">
        <w:rPr>
          <w:spacing w:val="-1"/>
        </w:rPr>
        <w:t xml:space="preserve">щихся (как устно, так и письменно) по изучаемой группе животных, </w:t>
      </w:r>
      <w:r w:rsidRPr="00E92215">
        <w:t xml:space="preserve">используя для этого </w:t>
      </w:r>
      <w:r w:rsidR="00810E39">
        <w:t>рисунки на слайдах</w:t>
      </w:r>
      <w:r w:rsidRPr="00E92215">
        <w:t>. Воспроизве</w:t>
      </w:r>
      <w:r w:rsidRPr="00E92215">
        <w:softHyphen/>
        <w:t xml:space="preserve">дение самих опорных сигналов (идеограмм), на наш взгляд, </w:t>
      </w:r>
      <w:r w:rsidR="00E92215" w:rsidRPr="00E92215">
        <w:t>неоправ</w:t>
      </w:r>
      <w:r w:rsidR="00E92215" w:rsidRPr="00E92215">
        <w:rPr>
          <w:spacing w:val="-1"/>
        </w:rPr>
        <w:t>да</w:t>
      </w:r>
      <w:r w:rsidR="00E92215">
        <w:rPr>
          <w:spacing w:val="-1"/>
        </w:rPr>
        <w:t>н</w:t>
      </w:r>
      <w:r w:rsidR="00E92215" w:rsidRPr="00E92215">
        <w:rPr>
          <w:spacing w:val="-1"/>
        </w:rPr>
        <w:t>но</w:t>
      </w:r>
      <w:r w:rsidRPr="00E92215">
        <w:rPr>
          <w:spacing w:val="-1"/>
        </w:rPr>
        <w:t xml:space="preserve">. Многие понятия, которые закодированы в сигналах в таком </w:t>
      </w:r>
      <w:r w:rsidRPr="00E92215">
        <w:rPr>
          <w:spacing w:val="-4"/>
        </w:rPr>
        <w:t>случае не раскрываются нужным образом и не обсуждаются всесторон</w:t>
      </w:r>
      <w:r w:rsidRPr="00E92215">
        <w:rPr>
          <w:spacing w:val="-4"/>
        </w:rPr>
        <w:softHyphen/>
      </w:r>
      <w:r w:rsidRPr="00E92215">
        <w:rPr>
          <w:spacing w:val="-3"/>
        </w:rPr>
        <w:t>не. Учащиеся по сути дела при таком изучений м</w:t>
      </w:r>
      <w:r w:rsidR="000623B6">
        <w:rPr>
          <w:spacing w:val="-3"/>
        </w:rPr>
        <w:t>ат</w:t>
      </w:r>
      <w:r w:rsidRPr="00E92215">
        <w:rPr>
          <w:spacing w:val="-3"/>
        </w:rPr>
        <w:t>ериала стараются запомнить не с</w:t>
      </w:r>
      <w:r w:rsidR="000623B6">
        <w:rPr>
          <w:spacing w:val="-3"/>
        </w:rPr>
        <w:t>ущность зашифрованных в идеограммах понятий</w:t>
      </w:r>
      <w:r w:rsidRPr="00E92215">
        <w:rPr>
          <w:spacing w:val="-3"/>
        </w:rPr>
        <w:t>, а толь</w:t>
      </w:r>
      <w:r w:rsidRPr="00E92215">
        <w:rPr>
          <w:spacing w:val="-3"/>
        </w:rPr>
        <w:softHyphen/>
      </w:r>
      <w:r w:rsidRPr="00E92215">
        <w:rPr>
          <w:spacing w:val="-6"/>
        </w:rPr>
        <w:t>ко их графическое изображение в виде идеогр</w:t>
      </w:r>
      <w:r w:rsidR="000623B6">
        <w:rPr>
          <w:spacing w:val="-6"/>
        </w:rPr>
        <w:t>амм</w:t>
      </w:r>
      <w:r w:rsidRPr="00E92215">
        <w:rPr>
          <w:spacing w:val="-6"/>
        </w:rPr>
        <w:t>. Д</w:t>
      </w:r>
      <w:r w:rsidR="000623B6">
        <w:rPr>
          <w:spacing w:val="-6"/>
        </w:rPr>
        <w:t>л</w:t>
      </w:r>
      <w:r w:rsidRPr="00E92215">
        <w:rPr>
          <w:spacing w:val="-6"/>
        </w:rPr>
        <w:t>я разработки системы идеографически</w:t>
      </w:r>
      <w:r w:rsidR="000623B6">
        <w:rPr>
          <w:spacing w:val="-6"/>
        </w:rPr>
        <w:t>х</w:t>
      </w:r>
      <w:r w:rsidRPr="00E92215">
        <w:rPr>
          <w:spacing w:val="-6"/>
        </w:rPr>
        <w:t xml:space="preserve"> изображений, </w:t>
      </w:r>
      <w:r w:rsidR="000623B6" w:rsidRPr="000623B6">
        <w:rPr>
          <w:spacing w:val="-6"/>
        </w:rPr>
        <w:t>п</w:t>
      </w:r>
      <w:r w:rsidRPr="000623B6">
        <w:rPr>
          <w:spacing w:val="-6"/>
        </w:rPr>
        <w:t>ервона</w:t>
      </w:r>
      <w:r w:rsidRPr="000623B6">
        <w:rPr>
          <w:spacing w:val="-6"/>
        </w:rPr>
        <w:softHyphen/>
      </w:r>
      <w:r w:rsidRPr="000623B6">
        <w:t>чально необходимо</w:t>
      </w:r>
      <w:r w:rsidRPr="00E92215">
        <w:t xml:space="preserve"> провести </w:t>
      </w:r>
      <w:r w:rsidR="000623B6">
        <w:t>тщательный отбор с</w:t>
      </w:r>
      <w:r w:rsidRPr="00E92215">
        <w:t>одержания ученого</w:t>
      </w:r>
      <w:r w:rsidR="000623B6">
        <w:t xml:space="preserve"> </w:t>
      </w:r>
      <w:r w:rsidRPr="0022720F">
        <w:t>материала, и в</w:t>
      </w:r>
      <w:r w:rsidR="000623B6" w:rsidRPr="0022720F">
        <w:t>ы</w:t>
      </w:r>
      <w:r w:rsidRPr="0022720F">
        <w:t>делить в нем сведения, необходимые для развития био</w:t>
      </w:r>
      <w:r w:rsidRPr="0022720F">
        <w:softHyphen/>
        <w:t>логических и частных понятий.</w:t>
      </w:r>
      <w:r w:rsidR="00810E39">
        <w:t xml:space="preserve"> </w:t>
      </w:r>
      <w:r w:rsidRPr="0022720F">
        <w:t>Как отмечает Л.Я.Зорина: "Характерной особенностью того со</w:t>
      </w:r>
      <w:r w:rsidRPr="0022720F">
        <w:softHyphen/>
        <w:t>держания</w:t>
      </w:r>
      <w:r w:rsidR="000623B6" w:rsidRPr="0022720F">
        <w:t>,</w:t>
      </w:r>
      <w:r w:rsidRPr="0022720F">
        <w:t xml:space="preserve"> которое передается на основе листов с опорными сигналами, является его схематизация и связанная с ней суженность теоре</w:t>
      </w:r>
      <w:r w:rsidRPr="0022720F">
        <w:softHyphen/>
        <w:t>тического материала... все учебное содержание нельзя закодировать даже по естественнонаучным дисциплинам..."  поэтому в идеографи</w:t>
      </w:r>
      <w:r w:rsidRPr="0022720F">
        <w:softHyphen/>
        <w:t>ческий портрет той или иной группы животных должны быть "ключены в первую очередь идеограммы, отображающие главные, ведущие теоре</w:t>
      </w:r>
      <w:r w:rsidRPr="0022720F">
        <w:softHyphen/>
        <w:t>тические сведения темы. Например, к таким сведениям в теме "Тип хордовые. Класс земноводные" относятся: полуназемный и полувод</w:t>
      </w:r>
      <w:r w:rsidRPr="0022720F">
        <w:softHyphen/>
        <w:t>ный образ жизни; большое видовое разнообразие представителей клас</w:t>
      </w:r>
      <w:r w:rsidRPr="0022720F">
        <w:softHyphen/>
        <w:t>са в теплом и влажном климате; голая кожа, с многочисленными желе</w:t>
      </w:r>
      <w:r w:rsidRPr="0022720F">
        <w:softHyphen/>
        <w:t>зами, выделяющими на поверхность кожи слизь; трехчленные передние и задние конечности, состоящие соответственно из плеча, пред</w:t>
      </w:r>
      <w:r w:rsidRPr="0022720F">
        <w:softHyphen/>
        <w:t>плечья, кисти или бедра, голени, стопы; полуподвижное соединение "головы с туловищем посредством одного шейного позвонка; трехкамер</w:t>
      </w:r>
      <w:r w:rsidR="000623B6" w:rsidRPr="0022720F">
        <w:t>н</w:t>
      </w:r>
      <w:r w:rsidRPr="0022720F">
        <w:t>ое сердце и два круга кровообращения и др. Такая предваритель</w:t>
      </w:r>
      <w:r w:rsidRPr="0022720F">
        <w:softHyphen/>
        <w:t>ная переработка учебного материала создает условия для реализации очень важных в познавательном отношении операций сравнения, выде</w:t>
      </w:r>
      <w:r w:rsidRPr="0022720F">
        <w:softHyphen/>
        <w:t>ления общих черт объектов, явлений и характерных особенностей жи</w:t>
      </w:r>
      <w:r w:rsidRPr="0022720F">
        <w:softHyphen/>
        <w:t>вотных той или иной систематической группы. Следовательно, при изучении следующей темы курса "Тип хордовые. Класс пресмыкающие</w:t>
      </w:r>
      <w:r w:rsidRPr="0022720F">
        <w:softHyphen/>
        <w:t>ся" учащиеся используют графическую учебную модель предыдущей те</w:t>
      </w:r>
      <w:r w:rsidRPr="0022720F">
        <w:softHyphen/>
        <w:t>мы и сравнивают ее с учебной моделью новой темы, отмечая те суще</w:t>
      </w:r>
      <w:r w:rsidRPr="0022720F">
        <w:softHyphen/>
        <w:t>ственные отличия, которые характеризуют пресмыкающихся.</w:t>
      </w:r>
      <w:r w:rsidR="00810E39">
        <w:t xml:space="preserve"> </w:t>
      </w:r>
      <w:r w:rsidRPr="0022720F">
        <w:t xml:space="preserve">В идеограммы </w:t>
      </w:r>
      <w:r w:rsidR="00810E39">
        <w:t xml:space="preserve">слайда - </w:t>
      </w:r>
      <w:r w:rsidRPr="0022720F">
        <w:t>планшета данной темы будут включены све</w:t>
      </w:r>
      <w:r w:rsidRPr="0022720F">
        <w:softHyphen/>
        <w:t xml:space="preserve">дения о тонкой коже пресмыкающихся, лишенной желез; роговой чешуе, периодически сбрасываемой во время линьки; парных </w:t>
      </w:r>
      <w:r w:rsidRPr="0022720F">
        <w:lastRenderedPageBreak/>
        <w:t>конечностях, расположенных по бокам тела животных</w:t>
      </w:r>
      <w:r w:rsidR="000623B6" w:rsidRPr="0022720F">
        <w:t xml:space="preserve"> </w:t>
      </w:r>
      <w:r w:rsidRPr="0022720F">
        <w:t>,и их отсутствии как вторич</w:t>
      </w:r>
      <w:r w:rsidRPr="0022720F">
        <w:softHyphen/>
        <w:t>ном явлении; подвижном соединении головы с туловищем посредством двух первых шейных позвонков; появление неполной перегородки в же</w:t>
      </w:r>
      <w:r w:rsidRPr="0022720F">
        <w:softHyphen/>
        <w:t xml:space="preserve">лудочке сердца и т.д.       </w:t>
      </w:r>
    </w:p>
    <w:p w:rsidR="00833F67" w:rsidRPr="000623B6" w:rsidRDefault="00833F67" w:rsidP="00810E39">
      <w:pPr>
        <w:ind w:left="0"/>
      </w:pPr>
      <w:r w:rsidRPr="0022720F">
        <w:t>Характер трудностей, которые должны преодолевать учащиеся в процессе обучения, как отмечает ряд авт</w:t>
      </w:r>
      <w:r w:rsidR="000623B6" w:rsidRPr="0022720F">
        <w:t>о</w:t>
      </w:r>
      <w:r w:rsidRPr="0022720F">
        <w:t>ров</w:t>
      </w:r>
      <w:r w:rsidR="000623B6" w:rsidRPr="0022720F">
        <w:t xml:space="preserve"> </w:t>
      </w:r>
      <w:r w:rsidRPr="0022720F">
        <w:t>связан с "...теоре</w:t>
      </w:r>
      <w:r w:rsidRPr="0022720F">
        <w:softHyphen/>
        <w:t>тическим осмыслением изучаемых явлений, выявлением их внутренних</w:t>
      </w:r>
      <w:r w:rsidR="00810E39">
        <w:t xml:space="preserve"> </w:t>
      </w:r>
      <w:r w:rsidRPr="000623B6">
        <w:t>существенных связей"</w:t>
      </w:r>
      <w:r w:rsidR="000623B6">
        <w:t>.</w:t>
      </w:r>
      <w:r w:rsidRPr="000623B6">
        <w:t xml:space="preserve"> Особое значение в этом приобретает опер</w:t>
      </w:r>
      <w:r w:rsidR="000623B6">
        <w:t>а</w:t>
      </w:r>
      <w:r w:rsidRPr="000623B6">
        <w:t xml:space="preserve">ция сравнения "... она имеет значение не только как необходимо </w:t>
      </w:r>
      <w:r w:rsidRPr="000623B6">
        <w:rPr>
          <w:spacing w:val="-7"/>
        </w:rPr>
        <w:t xml:space="preserve">условие </w:t>
      </w:r>
      <w:r w:rsidR="000623B6">
        <w:rPr>
          <w:spacing w:val="-7"/>
        </w:rPr>
        <w:t>для</w:t>
      </w:r>
      <w:r w:rsidRPr="000623B6">
        <w:rPr>
          <w:spacing w:val="-7"/>
        </w:rPr>
        <w:t xml:space="preserve"> осуществления аналитико-синтетической деятельности </w:t>
      </w:r>
      <w:r w:rsidRPr="000623B6">
        <w:rPr>
          <w:spacing w:val="-9"/>
        </w:rPr>
        <w:t>на первич</w:t>
      </w:r>
      <w:r w:rsidR="000623B6">
        <w:rPr>
          <w:spacing w:val="-9"/>
        </w:rPr>
        <w:t>н</w:t>
      </w:r>
      <w:r w:rsidRPr="000623B6">
        <w:rPr>
          <w:spacing w:val="-9"/>
        </w:rPr>
        <w:t>ом этапе выделения свойств изучаемых явлений, но и д</w:t>
      </w:r>
      <w:r w:rsidR="000623B6">
        <w:rPr>
          <w:spacing w:val="-9"/>
        </w:rPr>
        <w:t>ля</w:t>
      </w:r>
      <w:r w:rsidRPr="000623B6">
        <w:rPr>
          <w:spacing w:val="-9"/>
        </w:rPr>
        <w:t xml:space="preserve"> правильного обобщения знаний</w:t>
      </w:r>
      <w:r w:rsidR="000623B6" w:rsidRPr="000623B6">
        <w:rPr>
          <w:spacing w:val="-9"/>
        </w:rPr>
        <w:t>.</w:t>
      </w:r>
      <w:r w:rsidRPr="000623B6">
        <w:rPr>
          <w:spacing w:val="-9"/>
        </w:rPr>
        <w:t xml:space="preserve"> Материальной основой для тако</w:t>
      </w:r>
      <w:r w:rsidR="000623B6">
        <w:rPr>
          <w:spacing w:val="-9"/>
        </w:rPr>
        <w:t>го</w:t>
      </w:r>
      <w:r w:rsidRPr="000623B6">
        <w:rPr>
          <w:spacing w:val="-9"/>
        </w:rPr>
        <w:t xml:space="preserve"> сравнения и обобщения служат графические учебные модели - идео</w:t>
      </w:r>
      <w:r w:rsidRPr="000623B6">
        <w:rPr>
          <w:spacing w:val="-9"/>
        </w:rPr>
        <w:softHyphen/>
      </w:r>
      <w:r w:rsidRPr="000623B6">
        <w:rPr>
          <w:spacing w:val="-3"/>
        </w:rPr>
        <w:t xml:space="preserve">граммы, объединенные в логические части на </w:t>
      </w:r>
      <w:r w:rsidR="00810E39">
        <w:rPr>
          <w:spacing w:val="-3"/>
        </w:rPr>
        <w:t>слайде</w:t>
      </w:r>
      <w:r w:rsidRPr="000623B6">
        <w:rPr>
          <w:spacing w:val="-3"/>
        </w:rPr>
        <w:t>.</w:t>
      </w:r>
    </w:p>
    <w:p w:rsidR="00833F67" w:rsidRPr="000623B6" w:rsidRDefault="00833F67" w:rsidP="00810E39">
      <w:pPr>
        <w:ind w:left="0"/>
      </w:pPr>
      <w:r w:rsidRPr="000623B6">
        <w:rPr>
          <w:spacing w:val="-4"/>
        </w:rPr>
        <w:t>При разработке идеограмм следует учитывать некоторые основ</w:t>
      </w:r>
      <w:r w:rsidR="000623B6">
        <w:t>ные</w:t>
      </w:r>
      <w:r w:rsidRPr="000623B6">
        <w:t xml:space="preserve"> принципы, лежащие в основе их составления и изображения.</w:t>
      </w:r>
    </w:p>
    <w:p w:rsidR="00833F67" w:rsidRPr="000623B6" w:rsidRDefault="000623B6" w:rsidP="00810E39">
      <w:pPr>
        <w:ind w:left="0"/>
      </w:pPr>
      <w:r>
        <w:t>1</w:t>
      </w:r>
      <w:r w:rsidR="00833F67" w:rsidRPr="000623B6">
        <w:t xml:space="preserve">. Географические изображения должны быть   </w:t>
      </w:r>
      <w:r>
        <w:t>содержательными</w:t>
      </w:r>
      <w:r w:rsidR="00833F67" w:rsidRPr="000623B6">
        <w:rPr>
          <w:spacing w:val="86"/>
        </w:rPr>
        <w:t>,</w:t>
      </w:r>
      <w:r w:rsidR="00833F67" w:rsidRPr="000623B6">
        <w:t xml:space="preserve"> т.е. в достаточно полной мере передавать зако</w:t>
      </w:r>
      <w:r w:rsidR="00833F67" w:rsidRPr="000623B6">
        <w:rPr>
          <w:spacing w:val="-3"/>
        </w:rPr>
        <w:t>дированную в них информацию. Символ "...не просто что-то замеща</w:t>
      </w:r>
      <w:r w:rsidR="00833F67" w:rsidRPr="000623B6">
        <w:rPr>
          <w:spacing w:val="-3"/>
        </w:rPr>
        <w:softHyphen/>
      </w:r>
      <w:r w:rsidR="00833F67" w:rsidRPr="000623B6">
        <w:t xml:space="preserve">ет, но символизирует нечто определенное, указывает на то, что </w:t>
      </w:r>
      <w:r w:rsidR="00833F67" w:rsidRPr="000623B6">
        <w:rPr>
          <w:spacing w:val="-2"/>
        </w:rPr>
        <w:t xml:space="preserve">именно Им символизируется, и, чтобы быть понятым... он должен </w:t>
      </w:r>
      <w:r w:rsidR="00833F67" w:rsidRPr="000623B6">
        <w:t>содержать в себе черты,... родственные, созвучные тому, что им вскрывается...</w:t>
      </w:r>
    </w:p>
    <w:p w:rsidR="00810E39" w:rsidRDefault="00810E39" w:rsidP="00810E39">
      <w:pPr>
        <w:ind w:left="0"/>
      </w:pPr>
      <w:r>
        <w:t xml:space="preserve">2. </w:t>
      </w:r>
      <w:r w:rsidR="00833F67" w:rsidRPr="000623B6">
        <w:t xml:space="preserve">Идеограммы должны быть   </w:t>
      </w:r>
      <w:r w:rsidR="00833F67" w:rsidRPr="00810E39">
        <w:rPr>
          <w:b/>
        </w:rPr>
        <w:t>компактными</w:t>
      </w:r>
      <w:r w:rsidR="00833F67" w:rsidRPr="000623B6">
        <w:rPr>
          <w:spacing w:val="84"/>
        </w:rPr>
        <w:t>,</w:t>
      </w:r>
      <w:r w:rsidR="00833F67" w:rsidRPr="000623B6">
        <w:t xml:space="preserve"> т.е. не </w:t>
      </w:r>
      <w:r w:rsidR="00833F67" w:rsidRPr="000623B6">
        <w:rPr>
          <w:spacing w:val="-4"/>
        </w:rPr>
        <w:t>содержать в своем изображении второстепенные "нерабочие" элемен</w:t>
      </w:r>
      <w:r w:rsidR="00833F67" w:rsidRPr="000623B6">
        <w:rPr>
          <w:spacing w:val="-4"/>
        </w:rPr>
        <w:softHyphen/>
      </w:r>
      <w:r w:rsidR="00833F67" w:rsidRPr="000623B6">
        <w:rPr>
          <w:spacing w:val="-7"/>
        </w:rPr>
        <w:t>ты, загромождающие рисунок. "Компактные, необычные опорные сиг</w:t>
      </w:r>
      <w:r w:rsidR="00833F67" w:rsidRPr="000623B6">
        <w:rPr>
          <w:spacing w:val="-7"/>
        </w:rPr>
        <w:softHyphen/>
      </w:r>
      <w:r w:rsidR="00833F67" w:rsidRPr="000623B6">
        <w:rPr>
          <w:spacing w:val="-5"/>
        </w:rPr>
        <w:t xml:space="preserve">налы, вызывая живой интерес у учащихся, побуждают их к активному </w:t>
      </w:r>
      <w:r w:rsidR="00833F67" w:rsidRPr="000623B6">
        <w:rPr>
          <w:spacing w:val="-1"/>
        </w:rPr>
        <w:t xml:space="preserve">труду, к поиску, обостряют внимание по всем проблемам, которые </w:t>
      </w:r>
      <w:r w:rsidR="00833F67" w:rsidRPr="000623B6">
        <w:t>оказываются в поде их активного восприятия".</w:t>
      </w:r>
      <w:r>
        <w:t xml:space="preserve"> </w:t>
      </w:r>
    </w:p>
    <w:p w:rsidR="00833F67" w:rsidRPr="000623B6" w:rsidRDefault="00810E39" w:rsidP="00810E39">
      <w:pPr>
        <w:ind w:left="0"/>
      </w:pPr>
      <w:r>
        <w:t xml:space="preserve">3. </w:t>
      </w:r>
      <w:r w:rsidR="00833F67" w:rsidRPr="000623B6">
        <w:t>Для идеографических изображений следует использовать при</w:t>
      </w:r>
      <w:r w:rsidR="00833F67" w:rsidRPr="000623B6">
        <w:softHyphen/>
        <w:t xml:space="preserve">вычные стереотипы и ассоциации, т.е. идеограммы должны быть </w:t>
      </w:r>
      <w:r w:rsidR="00833F67" w:rsidRPr="00810E39">
        <w:rPr>
          <w:b/>
        </w:rPr>
        <w:t>запоминаемыми</w:t>
      </w:r>
      <w:r w:rsidR="00833F67" w:rsidRPr="000623B6">
        <w:rPr>
          <w:spacing w:val="74"/>
        </w:rPr>
        <w:t>.</w:t>
      </w:r>
      <w:r w:rsidR="00833F67" w:rsidRPr="000623B6">
        <w:t xml:space="preserve"> </w:t>
      </w:r>
      <w:r w:rsidR="00833F67" w:rsidRPr="000623B6">
        <w:rPr>
          <w:spacing w:val="-2"/>
        </w:rPr>
        <w:t>Так, с</w:t>
      </w:r>
      <w:r w:rsidR="000623B6">
        <w:rPr>
          <w:spacing w:val="-2"/>
        </w:rPr>
        <w:t xml:space="preserve"> </w:t>
      </w:r>
      <w:r w:rsidR="00833F67" w:rsidRPr="000623B6">
        <w:rPr>
          <w:spacing w:val="-2"/>
        </w:rPr>
        <w:t xml:space="preserve">изображением Солнца и </w:t>
      </w:r>
      <w:r w:rsidR="000623B6">
        <w:rPr>
          <w:spacing w:val="-2"/>
        </w:rPr>
        <w:t>Луны</w:t>
      </w:r>
      <w:r w:rsidR="00833F67" w:rsidRPr="000623B6">
        <w:rPr>
          <w:spacing w:val="-2"/>
        </w:rPr>
        <w:t xml:space="preserve"> </w:t>
      </w:r>
      <w:r w:rsidR="00833F67" w:rsidRPr="000623B6">
        <w:t>связаны на</w:t>
      </w:r>
      <w:r w:rsidR="000623B6">
        <w:t>ши</w:t>
      </w:r>
      <w:r w:rsidR="00833F67" w:rsidRPr="000623B6">
        <w:t xml:space="preserve"> представления о дне и ночи и соответственно о днев</w:t>
      </w:r>
      <w:r w:rsidR="00833F67" w:rsidRPr="000623B6">
        <w:softHyphen/>
      </w:r>
      <w:r w:rsidR="00833F67" w:rsidRPr="000623B6">
        <w:rPr>
          <w:spacing w:val="-2"/>
        </w:rPr>
        <w:t>ном и ночном образе жизни; изображение летящей "галочки" сигна</w:t>
      </w:r>
      <w:r w:rsidR="00833F67" w:rsidRPr="000623B6">
        <w:rPr>
          <w:spacing w:val="-2"/>
        </w:rPr>
        <w:softHyphen/>
        <w:t xml:space="preserve">лизирует нам о передвижении в воздухе; изображение водоема или </w:t>
      </w:r>
      <w:r w:rsidR="00833F67" w:rsidRPr="000623B6">
        <w:t>волн моря указывает на водный образ жизни и т.д.</w:t>
      </w:r>
    </w:p>
    <w:p w:rsidR="00833F67" w:rsidRPr="000623B6" w:rsidRDefault="00810E39" w:rsidP="00810E39">
      <w:pPr>
        <w:ind w:left="0"/>
      </w:pPr>
      <w:r>
        <w:t xml:space="preserve"> </w:t>
      </w:r>
      <w:r w:rsidR="00833F67" w:rsidRPr="000623B6">
        <w:t xml:space="preserve"> </w:t>
      </w:r>
      <w:r>
        <w:t xml:space="preserve">4. </w:t>
      </w:r>
      <w:r w:rsidR="00833F67" w:rsidRPr="000623B6">
        <w:t xml:space="preserve">Изображение идеограмм </w:t>
      </w:r>
      <w:r w:rsidR="00833F67" w:rsidRPr="00810E39">
        <w:rPr>
          <w:iCs/>
        </w:rPr>
        <w:t>не</w:t>
      </w:r>
      <w:r w:rsidR="00833F67" w:rsidRPr="000623B6">
        <w:rPr>
          <w:i/>
          <w:iCs/>
        </w:rPr>
        <w:t xml:space="preserve"> </w:t>
      </w:r>
      <w:r w:rsidR="00833F67" w:rsidRPr="000623B6">
        <w:t xml:space="preserve">должно представлять сложность </w:t>
      </w:r>
      <w:r w:rsidR="00833F67" w:rsidRPr="000623B6">
        <w:rPr>
          <w:spacing w:val="-5"/>
        </w:rPr>
        <w:t>для повторения его всеми учащимися без исключения, даже не умею</w:t>
      </w:r>
      <w:r w:rsidR="00833F67" w:rsidRPr="000623B6">
        <w:rPr>
          <w:spacing w:val="-5"/>
        </w:rPr>
        <w:softHyphen/>
      </w:r>
      <w:r w:rsidR="00833F67" w:rsidRPr="000623B6">
        <w:rPr>
          <w:spacing w:val="-6"/>
        </w:rPr>
        <w:t xml:space="preserve">щими рисовать, </w:t>
      </w:r>
      <w:r w:rsidR="00833F67" w:rsidRPr="000623B6">
        <w:t>т.е.</w:t>
      </w:r>
      <w:r w:rsidR="00833F67" w:rsidRPr="000623B6">
        <w:rPr>
          <w:spacing w:val="-6"/>
        </w:rPr>
        <w:t xml:space="preserve"> идеограммы должны </w:t>
      </w:r>
      <w:r>
        <w:rPr>
          <w:spacing w:val="-6"/>
        </w:rPr>
        <w:t>б</w:t>
      </w:r>
      <w:r w:rsidR="00833F67" w:rsidRPr="000623B6">
        <w:rPr>
          <w:spacing w:val="-6"/>
        </w:rPr>
        <w:t xml:space="preserve">ыть </w:t>
      </w:r>
      <w:r w:rsidR="00833F67" w:rsidRPr="00810E39">
        <w:rPr>
          <w:b/>
        </w:rPr>
        <w:t>доступным</w:t>
      </w:r>
      <w:r w:rsidRPr="00810E39">
        <w:rPr>
          <w:b/>
        </w:rPr>
        <w:t>и</w:t>
      </w:r>
      <w:r w:rsidRPr="000623B6">
        <w:rPr>
          <w:spacing w:val="-6"/>
        </w:rPr>
        <w:t>.</w:t>
      </w:r>
      <w:r w:rsidR="00833F67" w:rsidRPr="000623B6">
        <w:rPr>
          <w:spacing w:val="-6"/>
        </w:rPr>
        <w:t xml:space="preserve"> </w:t>
      </w:r>
      <w:r w:rsidR="00833F67" w:rsidRPr="000623B6">
        <w:rPr>
          <w:spacing w:val="-9"/>
        </w:rPr>
        <w:t xml:space="preserve">В них целесообразно использовать различные геометрические фигуры </w:t>
      </w:r>
      <w:r w:rsidR="00833F67" w:rsidRPr="000623B6">
        <w:t>(окружность, треугольник, квадрат и т.п.) и унифицированные био</w:t>
      </w:r>
      <w:r w:rsidR="00833F67" w:rsidRPr="000623B6">
        <w:softHyphen/>
      </w:r>
      <w:r w:rsidR="00833F67" w:rsidRPr="000623B6">
        <w:rPr>
          <w:spacing w:val="-8"/>
        </w:rPr>
        <w:t xml:space="preserve">логические и небиологические символы (знаки скрещивания, знаки </w:t>
      </w:r>
      <w:r w:rsidR="00833F67" w:rsidRPr="000623B6">
        <w:t>мужского и женского пола и др.).</w:t>
      </w:r>
    </w:p>
    <w:p w:rsidR="00833F67" w:rsidRPr="000623B6" w:rsidRDefault="00810E39" w:rsidP="00810E39">
      <w:pPr>
        <w:ind w:left="0"/>
      </w:pPr>
      <w:r>
        <w:rPr>
          <w:iCs/>
        </w:rPr>
        <w:t xml:space="preserve"> 5. </w:t>
      </w:r>
      <w:r w:rsidR="00833F67" w:rsidRPr="000623B6">
        <w:t xml:space="preserve"> Большинство идеографических изображений следует делать</w:t>
      </w:r>
      <w:r w:rsidR="000623B6" w:rsidRPr="000623B6">
        <w:t>;</w:t>
      </w:r>
      <w:r w:rsidR="00833F67" w:rsidRPr="000623B6">
        <w:t xml:space="preserve"> </w:t>
      </w:r>
      <w:r w:rsidR="00833F67" w:rsidRPr="00810E39">
        <w:rPr>
          <w:b/>
        </w:rPr>
        <w:t>подвижными</w:t>
      </w:r>
      <w:r w:rsidR="00833F67" w:rsidRPr="000623B6">
        <w:rPr>
          <w:spacing w:val="83"/>
        </w:rPr>
        <w:t>,</w:t>
      </w:r>
      <w:r w:rsidR="00833F67" w:rsidRPr="000623B6">
        <w:t xml:space="preserve"> т.е. </w:t>
      </w:r>
      <w:r w:rsidR="00833F67" w:rsidRPr="000623B6">
        <w:rPr>
          <w:spacing w:val="-6"/>
        </w:rPr>
        <w:t xml:space="preserve">при </w:t>
      </w:r>
      <w:r w:rsidR="00833F67" w:rsidRPr="000623B6">
        <w:rPr>
          <w:spacing w:val="-6"/>
        </w:rPr>
        <w:lastRenderedPageBreak/>
        <w:t xml:space="preserve">незначительных изменениях они </w:t>
      </w:r>
      <w:r w:rsidR="00833F67" w:rsidRPr="000623B6">
        <w:rPr>
          <w:spacing w:val="-3"/>
        </w:rPr>
        <w:t>должны подходить для составления характеристики (идеографическо</w:t>
      </w:r>
      <w:r w:rsidR="00833F67" w:rsidRPr="000623B6">
        <w:rPr>
          <w:spacing w:val="-3"/>
        </w:rPr>
        <w:softHyphen/>
      </w:r>
      <w:r w:rsidR="00833F67" w:rsidRPr="000623B6">
        <w:rPr>
          <w:spacing w:val="-2"/>
        </w:rPr>
        <w:t>го портрета) различных систематических групп животных. Кроме то</w:t>
      </w:r>
      <w:r w:rsidR="00833F67" w:rsidRPr="000623B6">
        <w:rPr>
          <w:spacing w:val="-2"/>
        </w:rPr>
        <w:softHyphen/>
      </w:r>
      <w:r w:rsidR="00833F67" w:rsidRPr="000623B6">
        <w:rPr>
          <w:spacing w:val="-3"/>
        </w:rPr>
        <w:t xml:space="preserve">го, целый ряд идеограмм может быть универсальным для многих </w:t>
      </w:r>
      <w:r w:rsidR="000623B6">
        <w:rPr>
          <w:spacing w:val="-3"/>
        </w:rPr>
        <w:t>тем</w:t>
      </w:r>
      <w:r w:rsidR="00833F67" w:rsidRPr="000623B6">
        <w:rPr>
          <w:spacing w:val="-3"/>
        </w:rPr>
        <w:t xml:space="preserve">, </w:t>
      </w:r>
      <w:r w:rsidR="00833F67" w:rsidRPr="000623B6">
        <w:t>например, изображение зеркальной симметрии тела (идеограмма "</w:t>
      </w:r>
      <w:r w:rsidR="000623B6">
        <w:t>П</w:t>
      </w:r>
      <w:r w:rsidR="00833F67" w:rsidRPr="000623B6">
        <w:t xml:space="preserve">ланария"), дневного и ночного образа жизни, сред жизни, наружного </w:t>
      </w:r>
      <w:r w:rsidR="00833F67" w:rsidRPr="000623B6">
        <w:rPr>
          <w:spacing w:val="-1"/>
        </w:rPr>
        <w:t>и внутреннего скелетов</w:t>
      </w:r>
      <w:r w:rsidR="000623B6" w:rsidRPr="000623B6">
        <w:rPr>
          <w:spacing w:val="-1"/>
        </w:rPr>
        <w:t xml:space="preserve">, </w:t>
      </w:r>
      <w:r w:rsidR="00833F67" w:rsidRPr="000623B6">
        <w:rPr>
          <w:spacing w:val="-1"/>
        </w:rPr>
        <w:t>что позволит с их помощью осущест</w:t>
      </w:r>
      <w:r w:rsidR="00833F67" w:rsidRPr="000623B6">
        <w:rPr>
          <w:spacing w:val="-1"/>
        </w:rPr>
        <w:softHyphen/>
      </w:r>
      <w:r w:rsidR="00833F67" w:rsidRPr="000623B6">
        <w:rPr>
          <w:spacing w:val="-8"/>
        </w:rPr>
        <w:t xml:space="preserve">вить индуктивно-дедуктивный подход в обучении  </w:t>
      </w:r>
      <w:r w:rsidRPr="000623B6">
        <w:rPr>
          <w:spacing w:val="-8"/>
        </w:rPr>
        <w:t>заключающийся,</w:t>
      </w:r>
      <w:r w:rsidR="00833F67" w:rsidRPr="000623B6">
        <w:rPr>
          <w:spacing w:val="-8"/>
        </w:rPr>
        <w:t xml:space="preserve"> </w:t>
      </w:r>
      <w:r w:rsidR="00833F67" w:rsidRPr="000623B6">
        <w:t>прежде всего</w:t>
      </w:r>
      <w:r>
        <w:t xml:space="preserve"> </w:t>
      </w:r>
      <w:r w:rsidR="00833F67" w:rsidRPr="000623B6">
        <w:t xml:space="preserve"> в заданиях учащимся на анализ-синтез, сравнение, вы</w:t>
      </w:r>
      <w:r w:rsidR="00833F67" w:rsidRPr="000623B6">
        <w:softHyphen/>
        <w:t xml:space="preserve">явление общего </w:t>
      </w:r>
      <w:r w:rsidR="000623B6">
        <w:t>и</w:t>
      </w:r>
      <w:r w:rsidR="00833F67" w:rsidRPr="000623B6">
        <w:t xml:space="preserve"> специфичного. </w:t>
      </w:r>
    </w:p>
    <w:p w:rsidR="00833F67" w:rsidRPr="000623B6" w:rsidRDefault="00833F67" w:rsidP="00810E39">
      <w:pPr>
        <w:ind w:left="0"/>
      </w:pPr>
      <w:r w:rsidRPr="000623B6">
        <w:t>6</w:t>
      </w:r>
      <w:r w:rsidR="000623B6">
        <w:t>.</w:t>
      </w:r>
      <w:r w:rsidRPr="000623B6">
        <w:t xml:space="preserve"> Выше отмечалась целесообразность объединения </w:t>
      </w:r>
      <w:r w:rsidR="000623B6">
        <w:t>и</w:t>
      </w:r>
      <w:r w:rsidRPr="000623B6">
        <w:t xml:space="preserve">деограмм, </w:t>
      </w:r>
      <w:r w:rsidRPr="000623B6">
        <w:rPr>
          <w:spacing w:val="-2"/>
        </w:rPr>
        <w:t xml:space="preserve">отображающих родственные сведения, в логические части и блоки. </w:t>
      </w:r>
      <w:r w:rsidRPr="000623B6">
        <w:t xml:space="preserve">Поэтому идеографические изображения должны быть легко   </w:t>
      </w:r>
      <w:r w:rsidRPr="00810E39">
        <w:rPr>
          <w:b/>
        </w:rPr>
        <w:t>групп</w:t>
      </w:r>
      <w:r w:rsidR="000623B6" w:rsidRPr="00810E39">
        <w:rPr>
          <w:b/>
        </w:rPr>
        <w:t>ир</w:t>
      </w:r>
      <w:r w:rsidRPr="00810E39">
        <w:rPr>
          <w:b/>
        </w:rPr>
        <w:t>уемыми</w:t>
      </w:r>
      <w:r w:rsidRPr="000623B6">
        <w:t xml:space="preserve">   по тем или иным признакам, т.е. в их разработке </w:t>
      </w:r>
      <w:r w:rsidRPr="000623B6">
        <w:rPr>
          <w:spacing w:val="-3"/>
        </w:rPr>
        <w:t>следует учитывать и полнее использовать извест</w:t>
      </w:r>
      <w:r w:rsidR="00810E39">
        <w:rPr>
          <w:spacing w:val="-3"/>
        </w:rPr>
        <w:t>н</w:t>
      </w:r>
      <w:r w:rsidRPr="000623B6">
        <w:rPr>
          <w:spacing w:val="-3"/>
        </w:rPr>
        <w:t xml:space="preserve">ую алгоритмизацию </w:t>
      </w:r>
      <w:r w:rsidRPr="000623B6">
        <w:t>последовательности изучения той или иной темы.</w:t>
      </w:r>
    </w:p>
    <w:p w:rsidR="0022720F" w:rsidRDefault="00833F67" w:rsidP="00810E39">
      <w:pPr>
        <w:ind w:left="0"/>
      </w:pPr>
      <w:r w:rsidRPr="00787652">
        <w:rPr>
          <w:spacing w:val="-7"/>
        </w:rPr>
        <w:t xml:space="preserve">Ниже </w:t>
      </w:r>
      <w:r w:rsidR="00810E39">
        <w:rPr>
          <w:spacing w:val="-7"/>
        </w:rPr>
        <w:t xml:space="preserve"> </w:t>
      </w:r>
      <w:r w:rsidR="00787652">
        <w:rPr>
          <w:spacing w:val="-7"/>
        </w:rPr>
        <w:t xml:space="preserve"> </w:t>
      </w:r>
      <w:r w:rsidRPr="00787652">
        <w:rPr>
          <w:spacing w:val="-7"/>
        </w:rPr>
        <w:t xml:space="preserve"> рассматриваются применяемые </w:t>
      </w:r>
      <w:r w:rsidR="00810E39">
        <w:rPr>
          <w:spacing w:val="-7"/>
        </w:rPr>
        <w:t xml:space="preserve"> </w:t>
      </w:r>
      <w:r w:rsidRPr="00787652">
        <w:rPr>
          <w:spacing w:val="-7"/>
        </w:rPr>
        <w:t xml:space="preserve"> </w:t>
      </w:r>
      <w:r w:rsidRPr="00787652">
        <w:t>идеографические изображения, а также намечаются возможные пути их использования на уроках зоологии.</w:t>
      </w:r>
    </w:p>
    <w:p w:rsidR="00833F67" w:rsidRPr="00810E39" w:rsidRDefault="00833F67" w:rsidP="00810E39">
      <w:pPr>
        <w:ind w:left="0"/>
        <w:rPr>
          <w:b/>
        </w:rPr>
      </w:pPr>
      <w:r w:rsidRPr="00810E39">
        <w:rPr>
          <w:b/>
        </w:rPr>
        <w:t>Отображение в идеограммах ведущих понятий курса зоологии</w:t>
      </w:r>
    </w:p>
    <w:p w:rsidR="00D22DCD" w:rsidRDefault="00833F67" w:rsidP="00810E39">
      <w:pPr>
        <w:ind w:left="0"/>
      </w:pPr>
      <w:r w:rsidRPr="000623B6">
        <w:rPr>
          <w:spacing w:val="-5"/>
        </w:rPr>
        <w:t>При изучении курса зоологии рассматриваются ведущие биологи</w:t>
      </w:r>
      <w:r w:rsidRPr="000623B6">
        <w:rPr>
          <w:spacing w:val="-5"/>
        </w:rPr>
        <w:softHyphen/>
      </w:r>
      <w:r w:rsidRPr="000623B6">
        <w:t xml:space="preserve">ческие понятия, без которых невозможно сформировать у учащихся </w:t>
      </w:r>
      <w:r w:rsidRPr="000623B6">
        <w:rPr>
          <w:spacing w:val="-2"/>
        </w:rPr>
        <w:t>целостное представление о многообразии строения и жизнедеятель</w:t>
      </w:r>
      <w:r w:rsidRPr="000623B6">
        <w:rPr>
          <w:spacing w:val="-2"/>
        </w:rPr>
        <w:softHyphen/>
      </w:r>
      <w:r w:rsidRPr="000623B6">
        <w:rPr>
          <w:spacing w:val="-6"/>
        </w:rPr>
        <w:t>ности живых объектов: связи формы и выполняемой функции, внеш</w:t>
      </w:r>
      <w:r w:rsidRPr="000623B6">
        <w:t>него и внутреннего строения, биологических явлений с их практи</w:t>
      </w:r>
      <w:r w:rsidRPr="000623B6">
        <w:softHyphen/>
        <w:t>ческим применением в интересах человека.</w:t>
      </w:r>
      <w:r w:rsidR="00810E39">
        <w:t xml:space="preserve"> </w:t>
      </w:r>
      <w:r w:rsidRPr="000623B6">
        <w:rPr>
          <w:spacing w:val="-5"/>
        </w:rPr>
        <w:t xml:space="preserve">Представляется значимым отображение в идеограммах в первую </w:t>
      </w:r>
      <w:r w:rsidRPr="000623B6">
        <w:t>очередь, ведущих биологических понятий, таких,</w:t>
      </w:r>
      <w:r w:rsidR="00787652">
        <w:t xml:space="preserve"> </w:t>
      </w:r>
      <w:r w:rsidRPr="000623B6">
        <w:t>как:  "среда обита</w:t>
      </w:r>
      <w:r w:rsidRPr="000623B6">
        <w:softHyphen/>
        <w:t>ния", "местообитание", "географическое распространение",  "уровень организации", "симметрия тела" и др.</w:t>
      </w:r>
      <w:r w:rsidR="00810E39">
        <w:t xml:space="preserve"> </w:t>
      </w:r>
      <w:r w:rsidR="00787652">
        <w:rPr>
          <w:spacing w:val="-5"/>
        </w:rPr>
        <w:t>Ид</w:t>
      </w:r>
      <w:r w:rsidRPr="000623B6">
        <w:rPr>
          <w:spacing w:val="-5"/>
        </w:rPr>
        <w:t>еограммы, посредством которых можно отобразить эти сведе</w:t>
      </w:r>
      <w:r w:rsidRPr="000623B6">
        <w:rPr>
          <w:spacing w:val="-5"/>
        </w:rPr>
        <w:softHyphen/>
        <w:t>ния, должны быть подвижными с тем, чтобы при незначительных изме</w:t>
      </w:r>
      <w:r w:rsidRPr="000623B6">
        <w:rPr>
          <w:spacing w:val="-5"/>
        </w:rPr>
        <w:softHyphen/>
      </w:r>
      <w:r w:rsidRPr="000623B6">
        <w:t>нениях и дополнениях они могли использоваться</w:t>
      </w:r>
      <w:r w:rsidR="00787652">
        <w:t xml:space="preserve"> </w:t>
      </w:r>
      <w:r w:rsidRPr="000623B6">
        <w:t>практически во всех</w:t>
      </w:r>
      <w:r w:rsidR="00787652">
        <w:t xml:space="preserve"> </w:t>
      </w:r>
      <w:r w:rsidRPr="000623B6">
        <w:t>темах курса. Например, характеристика любой систематической</w:t>
      </w:r>
      <w:r w:rsidR="00787652">
        <w:t xml:space="preserve"> </w:t>
      </w:r>
      <w:r w:rsidRPr="000623B6">
        <w:t>груп</w:t>
      </w:r>
      <w:r w:rsidRPr="000623B6">
        <w:rPr>
          <w:spacing w:val="-4"/>
        </w:rPr>
        <w:t>пы животных начинается со сред</w:t>
      </w:r>
      <w:r w:rsidR="00787652">
        <w:rPr>
          <w:spacing w:val="-4"/>
        </w:rPr>
        <w:t>ы</w:t>
      </w:r>
      <w:r w:rsidRPr="000623B6">
        <w:rPr>
          <w:spacing w:val="-4"/>
        </w:rPr>
        <w:t xml:space="preserve"> жизни и местообитания данных жи</w:t>
      </w:r>
      <w:r w:rsidRPr="000623B6">
        <w:rPr>
          <w:spacing w:val="-4"/>
        </w:rPr>
        <w:softHyphen/>
      </w:r>
      <w:r w:rsidR="00787652">
        <w:rPr>
          <w:spacing w:val="-4"/>
        </w:rPr>
        <w:t>в</w:t>
      </w:r>
      <w:r w:rsidRPr="000623B6">
        <w:rPr>
          <w:spacing w:val="-5"/>
        </w:rPr>
        <w:t>отных. Условно изобразим вод</w:t>
      </w:r>
      <w:r w:rsidRPr="000623B6">
        <w:t xml:space="preserve">ную среду обитания в </w:t>
      </w:r>
      <w:r w:rsidR="00787652">
        <w:t>виде ковша</w:t>
      </w:r>
      <w:r w:rsidRPr="000623B6">
        <w:rPr>
          <w:i/>
          <w:iCs/>
        </w:rPr>
        <w:br/>
      </w:r>
      <w:r w:rsidRPr="000623B6">
        <w:t>с водой. Наземно-воэдушная</w:t>
      </w:r>
      <w:r w:rsidR="00787652">
        <w:t xml:space="preserve"> </w:t>
      </w:r>
      <w:r w:rsidRPr="000623B6">
        <w:rPr>
          <w:spacing w:val="-3"/>
        </w:rPr>
        <w:t>среда обитания соответственно</w:t>
      </w:r>
      <w:r w:rsidR="00787652">
        <w:rPr>
          <w:spacing w:val="-3"/>
        </w:rPr>
        <w:t xml:space="preserve"> </w:t>
      </w:r>
      <w:r w:rsidRPr="000623B6">
        <w:rPr>
          <w:spacing w:val="-3"/>
        </w:rPr>
        <w:t>будет представлена сигналом в</w:t>
      </w:r>
      <w:r w:rsidR="00787652">
        <w:rPr>
          <w:spacing w:val="-3"/>
        </w:rPr>
        <w:t xml:space="preserve"> </w:t>
      </w:r>
      <w:r w:rsidRPr="000623B6">
        <w:t>виде ручки этого ковша и про</w:t>
      </w:r>
      <w:r w:rsidRPr="000623B6">
        <w:softHyphen/>
        <w:t>странства над ней, обозначенно</w:t>
      </w:r>
      <w:r w:rsidRPr="000623B6">
        <w:softHyphen/>
      </w:r>
      <w:r w:rsidRPr="000623B6">
        <w:rPr>
          <w:spacing w:val="-3"/>
        </w:rPr>
        <w:t>го тремя точками. Пространство</w:t>
      </w:r>
      <w:r w:rsidR="00787652">
        <w:rPr>
          <w:spacing w:val="-3"/>
        </w:rPr>
        <w:t xml:space="preserve"> </w:t>
      </w:r>
      <w:r w:rsidRPr="000623B6">
        <w:rPr>
          <w:spacing w:val="-3"/>
        </w:rPr>
        <w:t>под ручкой ковша примем за ус</w:t>
      </w:r>
      <w:r w:rsidRPr="000623B6">
        <w:rPr>
          <w:spacing w:val="-6"/>
        </w:rPr>
        <w:t>лов</w:t>
      </w:r>
      <w:r w:rsidR="00787652">
        <w:rPr>
          <w:spacing w:val="-6"/>
        </w:rPr>
        <w:t>н</w:t>
      </w:r>
      <w:r w:rsidRPr="000623B6">
        <w:rPr>
          <w:spacing w:val="-6"/>
        </w:rPr>
        <w:t xml:space="preserve">ое обозначение почвенной </w:t>
      </w:r>
      <w:r w:rsidRPr="000623B6">
        <w:t xml:space="preserve">среды </w:t>
      </w:r>
      <w:r w:rsidR="00D22DCD">
        <w:t>обитания (рис. 1а).</w:t>
      </w:r>
    </w:p>
    <w:p w:rsidR="00833F67" w:rsidRPr="000623B6" w:rsidRDefault="00D22DCD" w:rsidP="00810E39">
      <w:pPr>
        <w:ind w:left="0"/>
      </w:pPr>
      <w:r w:rsidRPr="00D22DCD">
        <w:rPr>
          <w:noProof/>
        </w:rPr>
        <w:lastRenderedPageBreak/>
        <w:drawing>
          <wp:inline distT="0" distB="0" distL="0" distR="0">
            <wp:extent cx="1276350" cy="2600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DCD">
        <w:t xml:space="preserve"> </w:t>
      </w:r>
      <w:r w:rsidRPr="00D22DCD">
        <w:rPr>
          <w:noProof/>
        </w:rPr>
        <w:drawing>
          <wp:inline distT="0" distB="0" distL="0" distR="0">
            <wp:extent cx="1381125" cy="9715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092" b="7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F67" w:rsidRPr="000623B6">
        <w:t>.</w:t>
      </w:r>
      <w:r w:rsidRPr="00D22DCD">
        <w:t xml:space="preserve"> </w:t>
      </w:r>
      <w:r w:rsidRPr="00D22DCD">
        <w:rPr>
          <w:noProof/>
        </w:rPr>
        <w:drawing>
          <wp:inline distT="0" distB="0" distL="0" distR="0">
            <wp:extent cx="1381125" cy="22669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545" b="4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DCD">
        <w:rPr>
          <w:noProof/>
        </w:rPr>
        <w:drawing>
          <wp:inline distT="0" distB="0" distL="0" distR="0">
            <wp:extent cx="1381125" cy="29146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52" w:rsidRPr="0022720F" w:rsidRDefault="00787652" w:rsidP="00810E39">
      <w:pPr>
        <w:ind w:left="0"/>
      </w:pPr>
      <w:r w:rsidRPr="000623B6">
        <w:t>Данный сигнал, как и все</w:t>
      </w:r>
      <w:r>
        <w:t xml:space="preserve"> </w:t>
      </w:r>
      <w:r w:rsidRPr="000623B6">
        <w:rPr>
          <w:spacing w:val="-15"/>
        </w:rPr>
        <w:t>сигналы, отображающие основные</w:t>
      </w:r>
      <w:r>
        <w:rPr>
          <w:i/>
          <w:iCs/>
        </w:rPr>
        <w:t xml:space="preserve"> </w:t>
      </w:r>
      <w:r w:rsidRPr="00787652">
        <w:rPr>
          <w:iCs/>
        </w:rPr>
        <w:t>б</w:t>
      </w:r>
      <w:r w:rsidRPr="000623B6">
        <w:rPr>
          <w:spacing w:val="-4"/>
        </w:rPr>
        <w:t>иологические понятия курса,</w:t>
      </w:r>
      <w:r>
        <w:rPr>
          <w:spacing w:val="-4"/>
        </w:rPr>
        <w:t xml:space="preserve"> </w:t>
      </w:r>
      <w:r w:rsidRPr="000623B6">
        <w:rPr>
          <w:spacing w:val="-6"/>
        </w:rPr>
        <w:t>является подвижным. Для условного обозначения животных, которые</w:t>
      </w:r>
      <w:r>
        <w:rPr>
          <w:spacing w:val="-6"/>
        </w:rPr>
        <w:t xml:space="preserve"> </w:t>
      </w:r>
      <w:r w:rsidRPr="000623B6">
        <w:t xml:space="preserve">шире освоили водную среду </w:t>
      </w:r>
      <w:r>
        <w:t>обитания</w:t>
      </w:r>
      <w:r w:rsidR="00833F67" w:rsidRPr="00787652">
        <w:rPr>
          <w:w w:val="84"/>
        </w:rPr>
        <w:t xml:space="preserve">, </w:t>
      </w:r>
      <w:r w:rsidR="00833F67" w:rsidRPr="0022720F">
        <w:t>достаточно уменьшить ручку ков</w:t>
      </w:r>
      <w:r w:rsidR="00833F67" w:rsidRPr="0022720F">
        <w:softHyphen/>
        <w:t>ша (рис. 16)и,</w:t>
      </w:r>
      <w:r w:rsidRPr="0022720F">
        <w:t xml:space="preserve"> </w:t>
      </w:r>
      <w:r w:rsidR="00833F67" w:rsidRPr="0022720F">
        <w:t>наоборот,</w:t>
      </w:r>
      <w:r w:rsidRPr="0022720F">
        <w:t xml:space="preserve"> </w:t>
      </w:r>
      <w:r w:rsidR="00833F67" w:rsidRPr="0022720F">
        <w:t>для условного обозначения животных, населяющих ши</w:t>
      </w:r>
      <w:r w:rsidR="00833F67" w:rsidRPr="0022720F">
        <w:softHyphen/>
        <w:t>ре на</w:t>
      </w:r>
      <w:r w:rsidRPr="0022720F">
        <w:t>з</w:t>
      </w:r>
      <w:r w:rsidR="00833F67" w:rsidRPr="0022720F">
        <w:t>емно-во</w:t>
      </w:r>
      <w:r w:rsidRPr="0022720F">
        <w:t>з</w:t>
      </w:r>
      <w:r w:rsidR="00833F67" w:rsidRPr="0022720F">
        <w:t>душную среду обитания, ручка изображается длиннее самого ковша (рис. 1в)</w:t>
      </w:r>
      <w:r w:rsidRPr="0022720F">
        <w:t>.</w:t>
      </w:r>
    </w:p>
    <w:p w:rsidR="00833F67" w:rsidRPr="0022720F" w:rsidRDefault="00833F67" w:rsidP="00810E39">
      <w:pPr>
        <w:ind w:left="0"/>
      </w:pPr>
      <w:r w:rsidRPr="0022720F">
        <w:t>К особой среде обитания отно</w:t>
      </w:r>
      <w:r w:rsidRPr="0022720F">
        <w:softHyphen/>
        <w:t>сят организм животного. Эту среду, как правило,</w:t>
      </w:r>
      <w:r w:rsidR="00787652" w:rsidRPr="0022720F">
        <w:t xml:space="preserve"> </w:t>
      </w:r>
      <w:r w:rsidRPr="0022720F">
        <w:t>широко освоили различ</w:t>
      </w:r>
      <w:r w:rsidRPr="0022720F">
        <w:softHyphen/>
        <w:t>ные паразитические животные, живу</w:t>
      </w:r>
      <w:r w:rsidRPr="0022720F">
        <w:softHyphen/>
        <w:t>щие в органах (внутренние парази</w:t>
      </w:r>
      <w:r w:rsidRPr="0022720F">
        <w:softHyphen/>
        <w:t>ты) и на поверхности тела животных (наружные паразиты). Организм жи</w:t>
      </w:r>
      <w:r w:rsidRPr="0022720F">
        <w:softHyphen/>
        <w:t>вотного можно условно обозначить окружностью, соответственно пара</w:t>
      </w:r>
      <w:r w:rsidRPr="0022720F">
        <w:softHyphen/>
        <w:t>зитических животных, живущих в нем, обозначим тремя точками внут</w:t>
      </w:r>
      <w:r w:rsidRPr="0022720F">
        <w:softHyphen/>
        <w:t>ри окружности (рис. 2а), наружных паразитов - тремя точками за Пре</w:t>
      </w:r>
      <w:r w:rsidRPr="0022720F">
        <w:softHyphen/>
        <w:t>делами окружности (рис. 26).</w:t>
      </w:r>
    </w:p>
    <w:p w:rsidR="00833F67" w:rsidRPr="0022720F" w:rsidRDefault="00833F67" w:rsidP="00810E39">
      <w:pPr>
        <w:ind w:left="0"/>
      </w:pPr>
      <w:r w:rsidRPr="0022720F">
        <w:t>Для обозначений местообитаний животных используем широко извест</w:t>
      </w:r>
      <w:r w:rsidRPr="0022720F">
        <w:softHyphen/>
        <w:t>ные учащимся топографические знаки из курса географии: лес</w:t>
      </w:r>
      <w:r w:rsidR="00787652" w:rsidRPr="0022720F">
        <w:t xml:space="preserve">, </w:t>
      </w:r>
      <w:r w:rsidRPr="0022720F">
        <w:t>открытые  ландшафты, озеро, река, болото, мо</w:t>
      </w:r>
      <w:r w:rsidRPr="0022720F">
        <w:softHyphen/>
        <w:t xml:space="preserve">ря, пустыни, горы и др. (рис.3). </w:t>
      </w:r>
      <w:r w:rsidR="00787652" w:rsidRPr="0022720F">
        <w:t>Э</w:t>
      </w:r>
      <w:r w:rsidRPr="0022720F">
        <w:t>ти знаки информативны и хорошо за</w:t>
      </w:r>
      <w:r w:rsidRPr="0022720F">
        <w:softHyphen/>
        <w:t>поминаются учащимися.</w:t>
      </w:r>
    </w:p>
    <w:p w:rsidR="00833F67" w:rsidRPr="000623B6" w:rsidRDefault="00833F67" w:rsidP="00810E39">
      <w:pPr>
        <w:ind w:left="0"/>
      </w:pPr>
      <w:r w:rsidRPr="0022720F">
        <w:t xml:space="preserve">Экологическая характеристика той </w:t>
      </w:r>
      <w:r w:rsidR="00787652" w:rsidRPr="0022720F">
        <w:t>или</w:t>
      </w:r>
      <w:r w:rsidRPr="0022720F">
        <w:t xml:space="preserve"> иной группы животных будет неполной, если ограничиться толь</w:t>
      </w:r>
      <w:r w:rsidRPr="0022720F">
        <w:softHyphen/>
        <w:t>ко перечислением местообитаний и</w:t>
      </w:r>
      <w:r w:rsidR="00787652" w:rsidRPr="0022720F">
        <w:t xml:space="preserve">  сред обитания</w:t>
      </w:r>
      <w:r w:rsidRPr="00787652">
        <w:rPr>
          <w:spacing w:val="-7"/>
        </w:rPr>
        <w:t xml:space="preserve"> животных</w:t>
      </w:r>
      <w:r w:rsidRPr="000623B6">
        <w:rPr>
          <w:spacing w:val="-7"/>
        </w:rPr>
        <w:t xml:space="preserve">. Большой </w:t>
      </w:r>
      <w:r w:rsidRPr="000623B6">
        <w:rPr>
          <w:spacing w:val="-4"/>
        </w:rPr>
        <w:t>интерес представляют для учащих</w:t>
      </w:r>
      <w:r w:rsidRPr="000623B6">
        <w:rPr>
          <w:spacing w:val="-4"/>
        </w:rPr>
        <w:softHyphen/>
      </w:r>
      <w:r w:rsidRPr="000623B6">
        <w:t>ся сведения о характере передви</w:t>
      </w:r>
      <w:r w:rsidRPr="000623B6">
        <w:softHyphen/>
      </w:r>
      <w:r w:rsidRPr="000623B6">
        <w:rPr>
          <w:spacing w:val="-4"/>
        </w:rPr>
        <w:t xml:space="preserve">жения животных в этих средах. </w:t>
      </w:r>
      <w:r w:rsidRPr="000623B6">
        <w:rPr>
          <w:spacing w:val="-2"/>
        </w:rPr>
        <w:t>Для условного обозначения спосо</w:t>
      </w:r>
      <w:r w:rsidRPr="000623B6">
        <w:rPr>
          <w:spacing w:val="-2"/>
        </w:rPr>
        <w:softHyphen/>
      </w:r>
      <w:r w:rsidRPr="000623B6">
        <w:rPr>
          <w:spacing w:val="-8"/>
        </w:rPr>
        <w:t>бов передвижения животных мы ис</w:t>
      </w:r>
      <w:r w:rsidRPr="000623B6">
        <w:rPr>
          <w:spacing w:val="-8"/>
        </w:rPr>
        <w:softHyphen/>
      </w:r>
      <w:r w:rsidRPr="000623B6">
        <w:rPr>
          <w:spacing w:val="-4"/>
        </w:rPr>
        <w:t>пользуем отрезки прямых и волни</w:t>
      </w:r>
      <w:r w:rsidRPr="000623B6">
        <w:rPr>
          <w:spacing w:val="-4"/>
        </w:rPr>
        <w:softHyphen/>
      </w:r>
      <w:r w:rsidRPr="000623B6">
        <w:rPr>
          <w:spacing w:val="-2"/>
        </w:rPr>
        <w:t>стых линий со стрелками: живот</w:t>
      </w:r>
      <w:r w:rsidRPr="000623B6">
        <w:rPr>
          <w:spacing w:val="-2"/>
        </w:rPr>
        <w:softHyphen/>
      </w:r>
      <w:r w:rsidRPr="000623B6">
        <w:t>ные могут шагать (рис.4а), бе</w:t>
      </w:r>
      <w:r w:rsidRPr="000623B6">
        <w:softHyphen/>
        <w:t>гать (рис.46), плавать по поверх</w:t>
      </w:r>
      <w:r w:rsidRPr="000623B6">
        <w:softHyphen/>
        <w:t xml:space="preserve">ности водоемов (рис. 4в), в толще     воды (рис. 4г), ползать по дну водоемов (рис.4д), нырять (рис.4е), </w:t>
      </w:r>
      <w:r w:rsidRPr="000623B6">
        <w:rPr>
          <w:spacing w:val="-1"/>
        </w:rPr>
        <w:t xml:space="preserve">прокладывать ходы в почве (рис.4ж). </w:t>
      </w:r>
      <w:r w:rsidRPr="000623B6">
        <w:rPr>
          <w:spacing w:val="-2"/>
        </w:rPr>
        <w:t xml:space="preserve">Они могут передвигаться в воздухе </w:t>
      </w:r>
      <w:r w:rsidRPr="000623B6">
        <w:rPr>
          <w:spacing w:val="-5"/>
        </w:rPr>
        <w:t xml:space="preserve">(рис.4з). Эти идеограммы можно </w:t>
      </w:r>
      <w:r w:rsidRPr="000623B6">
        <w:rPr>
          <w:spacing w:val="-4"/>
        </w:rPr>
        <w:t xml:space="preserve">использовать при изучении многих </w:t>
      </w:r>
      <w:r w:rsidRPr="000623B6">
        <w:rPr>
          <w:spacing w:val="-4"/>
        </w:rPr>
        <w:lastRenderedPageBreak/>
        <w:t xml:space="preserve">тем </w:t>
      </w:r>
      <w:r w:rsidRPr="000623B6">
        <w:t>курса зоологии.</w:t>
      </w:r>
    </w:p>
    <w:p w:rsidR="00833F67" w:rsidRDefault="00833F67" w:rsidP="00810E39">
      <w:pPr>
        <w:ind w:left="0"/>
        <w:rPr>
          <w:i/>
          <w:iCs/>
        </w:rPr>
      </w:pPr>
      <w:r w:rsidRPr="000623B6">
        <w:t>Географическое ра</w:t>
      </w:r>
      <w:r w:rsidR="00787652">
        <w:t>сп</w:t>
      </w:r>
      <w:r w:rsidRPr="000623B6">
        <w:t xml:space="preserve">ространение животных условно может быть показано </w:t>
      </w:r>
      <w:r w:rsidRPr="000623B6">
        <w:rPr>
          <w:spacing w:val="-6"/>
        </w:rPr>
        <w:t xml:space="preserve">в виде двух взаимно перпендикулярных </w:t>
      </w:r>
      <w:r w:rsidRPr="000623B6">
        <w:rPr>
          <w:spacing w:val="-9"/>
        </w:rPr>
        <w:t xml:space="preserve">отрезков прямых, оканчивающихся </w:t>
      </w:r>
      <w:r w:rsidRPr="000623B6">
        <w:t xml:space="preserve">стрелками (рис. </w:t>
      </w:r>
      <w:r w:rsidR="00D22DCD">
        <w:t>5</w:t>
      </w:r>
      <w:r w:rsidRPr="000623B6">
        <w:t>). Например, идео</w:t>
      </w:r>
      <w:r w:rsidRPr="000623B6">
        <w:rPr>
          <w:spacing w:val="-14"/>
        </w:rPr>
        <w:t>грам</w:t>
      </w:r>
      <w:r w:rsidR="00D22DCD">
        <w:rPr>
          <w:spacing w:val="-14"/>
        </w:rPr>
        <w:t>м</w:t>
      </w:r>
      <w:r w:rsidRPr="000623B6">
        <w:rPr>
          <w:spacing w:val="-14"/>
        </w:rPr>
        <w:t>а,</w:t>
      </w:r>
      <w:r w:rsidR="00D22DCD">
        <w:rPr>
          <w:spacing w:val="-14"/>
        </w:rPr>
        <w:t xml:space="preserve"> ото</w:t>
      </w:r>
      <w:r w:rsidR="00D22DCD" w:rsidRPr="000623B6">
        <w:rPr>
          <w:spacing w:val="-14"/>
        </w:rPr>
        <w:t>бражающ</w:t>
      </w:r>
      <w:r w:rsidR="00D22DCD">
        <w:rPr>
          <w:spacing w:val="-14"/>
        </w:rPr>
        <w:t xml:space="preserve">ая </w:t>
      </w:r>
      <w:r w:rsidRPr="000623B6">
        <w:rPr>
          <w:spacing w:val="-14"/>
        </w:rPr>
        <w:t>информацию о ши</w:t>
      </w:r>
      <w:r w:rsidRPr="000623B6">
        <w:rPr>
          <w:spacing w:val="-14"/>
        </w:rPr>
        <w:softHyphen/>
      </w:r>
      <w:r w:rsidRPr="000623B6">
        <w:rPr>
          <w:spacing w:val="-3"/>
        </w:rPr>
        <w:t>рокой и повсеместной распространен</w:t>
      </w:r>
      <w:r w:rsidRPr="000623B6">
        <w:rPr>
          <w:spacing w:val="-3"/>
        </w:rPr>
        <w:softHyphen/>
      </w:r>
      <w:r w:rsidRPr="000623B6">
        <w:rPr>
          <w:spacing w:val="-5"/>
        </w:rPr>
        <w:t>ности некоторых групп животных (чле</w:t>
      </w:r>
      <w:r w:rsidRPr="000623B6">
        <w:rPr>
          <w:spacing w:val="-4"/>
        </w:rPr>
        <w:t>н</w:t>
      </w:r>
      <w:r w:rsidR="00D22DCD">
        <w:rPr>
          <w:spacing w:val="-4"/>
        </w:rPr>
        <w:t>и</w:t>
      </w:r>
      <w:r w:rsidRPr="000623B6">
        <w:rPr>
          <w:spacing w:val="-4"/>
        </w:rPr>
        <w:t>сто</w:t>
      </w:r>
      <w:r w:rsidR="00D22DCD">
        <w:rPr>
          <w:spacing w:val="-4"/>
        </w:rPr>
        <w:t>ноги</w:t>
      </w:r>
      <w:r w:rsidRPr="000623B6">
        <w:rPr>
          <w:spacing w:val="-4"/>
        </w:rPr>
        <w:t xml:space="preserve">е, </w:t>
      </w:r>
      <w:r w:rsidR="00D22DCD">
        <w:rPr>
          <w:spacing w:val="-4"/>
        </w:rPr>
        <w:t>птицы</w:t>
      </w:r>
      <w:r w:rsidRPr="000623B6">
        <w:rPr>
          <w:spacing w:val="-4"/>
        </w:rPr>
        <w:t xml:space="preserve">, млекопитающие), имеет </w:t>
      </w:r>
      <w:r w:rsidR="00D22DCD" w:rsidRPr="00D22DCD">
        <w:rPr>
          <w:iCs/>
          <w:spacing w:val="-4"/>
        </w:rPr>
        <w:t>вид</w:t>
      </w:r>
      <w:r w:rsidRPr="000623B6">
        <w:rPr>
          <w:i/>
          <w:iCs/>
          <w:spacing w:val="-4"/>
        </w:rPr>
        <w:t xml:space="preserve"> </w:t>
      </w:r>
      <w:r w:rsidRPr="000623B6">
        <w:rPr>
          <w:spacing w:val="-4"/>
        </w:rPr>
        <w:t xml:space="preserve">взаимно перпендикулярных </w:t>
      </w:r>
      <w:r w:rsidRPr="000623B6">
        <w:t>отрезков прямых равной длины (р</w:t>
      </w:r>
      <w:r w:rsidR="00D22DCD">
        <w:t>ис</w:t>
      </w:r>
      <w:r w:rsidRPr="000623B6">
        <w:t xml:space="preserve">.5а). Если речь идет о животных, </w:t>
      </w:r>
      <w:r w:rsidR="00D22DCD">
        <w:rPr>
          <w:spacing w:val="-6"/>
        </w:rPr>
        <w:t>которые</w:t>
      </w:r>
      <w:r w:rsidRPr="000623B6">
        <w:rPr>
          <w:spacing w:val="-6"/>
        </w:rPr>
        <w:t xml:space="preserve"> распространены </w:t>
      </w:r>
      <w:r w:rsidR="00D22DCD">
        <w:rPr>
          <w:spacing w:val="-6"/>
        </w:rPr>
        <w:t>п</w:t>
      </w:r>
      <w:r w:rsidR="00D22DCD" w:rsidRPr="000623B6">
        <w:rPr>
          <w:spacing w:val="-6"/>
        </w:rPr>
        <w:t>реимуществ</w:t>
      </w:r>
      <w:r w:rsidR="00D22DCD" w:rsidRPr="000623B6">
        <w:rPr>
          <w:spacing w:val="-1"/>
        </w:rPr>
        <w:t>енно</w:t>
      </w:r>
      <w:r w:rsidRPr="000623B6">
        <w:rPr>
          <w:spacing w:val="-1"/>
        </w:rPr>
        <w:t xml:space="preserve"> в,</w:t>
      </w:r>
      <w:r w:rsidR="00D22DCD" w:rsidRPr="000623B6">
        <w:rPr>
          <w:spacing w:val="-1"/>
        </w:rPr>
        <w:t xml:space="preserve"> </w:t>
      </w:r>
      <w:r w:rsidRPr="000623B6">
        <w:rPr>
          <w:spacing w:val="-1"/>
        </w:rPr>
        <w:t xml:space="preserve">теплых, областях, то стрелка, </w:t>
      </w:r>
      <w:r w:rsidRPr="000623B6">
        <w:rPr>
          <w:spacing w:val="-4"/>
        </w:rPr>
        <w:t xml:space="preserve">направленная </w:t>
      </w:r>
      <w:r w:rsidR="00D22DCD">
        <w:rPr>
          <w:spacing w:val="-4"/>
        </w:rPr>
        <w:t>вниз</w:t>
      </w:r>
      <w:r w:rsidRPr="000623B6">
        <w:rPr>
          <w:spacing w:val="-4"/>
        </w:rPr>
        <w:t>,</w:t>
      </w:r>
      <w:r w:rsidR="00D22DCD">
        <w:rPr>
          <w:spacing w:val="-4"/>
        </w:rPr>
        <w:t xml:space="preserve"> </w:t>
      </w:r>
      <w:r w:rsidRPr="000623B6">
        <w:rPr>
          <w:spacing w:val="-4"/>
        </w:rPr>
        <w:t xml:space="preserve">удлиняется </w:t>
      </w:r>
      <w:r w:rsidRPr="000623B6">
        <w:t>(р</w:t>
      </w:r>
      <w:r w:rsidR="00D22DCD">
        <w:t>и</w:t>
      </w:r>
      <w:r w:rsidRPr="000623B6">
        <w:t xml:space="preserve">с. </w:t>
      </w:r>
      <w:r w:rsidR="00D22DCD" w:rsidRPr="00D22DCD">
        <w:rPr>
          <w:iCs/>
        </w:rPr>
        <w:t>5б</w:t>
      </w:r>
      <w:r w:rsidRPr="00D22DCD">
        <w:rPr>
          <w:iCs/>
        </w:rPr>
        <w:t>)</w:t>
      </w:r>
      <w:r w:rsidRPr="000623B6">
        <w:rPr>
          <w:i/>
          <w:iCs/>
        </w:rPr>
        <w:t>.</w:t>
      </w:r>
    </w:p>
    <w:p w:rsidR="000C4AAA" w:rsidRDefault="000C4AAA" w:rsidP="00810E39">
      <w:pPr>
        <w:ind w:left="0"/>
      </w:pPr>
      <w:r>
        <w:rPr>
          <w:noProof/>
        </w:rPr>
        <w:drawing>
          <wp:inline distT="0" distB="0" distL="0" distR="0">
            <wp:extent cx="1543050" cy="592455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7A6" w:rsidRPr="00F767A6">
        <w:rPr>
          <w:noProof/>
        </w:rPr>
        <w:drawing>
          <wp:inline distT="0" distB="0" distL="0" distR="0">
            <wp:extent cx="1095375" cy="6010275"/>
            <wp:effectExtent l="19050" t="0" r="9525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AA" w:rsidRDefault="000C4AAA" w:rsidP="00810E39">
      <w:pPr>
        <w:ind w:left="0"/>
      </w:pPr>
    </w:p>
    <w:p w:rsidR="000C4AAA" w:rsidRDefault="000C4AAA" w:rsidP="00810E39">
      <w:pPr>
        <w:ind w:left="0"/>
      </w:pPr>
    </w:p>
    <w:p w:rsidR="000C4AAA" w:rsidRPr="0022720F" w:rsidRDefault="000C4AAA" w:rsidP="00810E39">
      <w:pPr>
        <w:ind w:left="0"/>
      </w:pPr>
      <w:r w:rsidRPr="0022720F">
        <w:t>Идеограммы, обозначающие уровень организации животных ти</w:t>
      </w:r>
      <w:r w:rsidRPr="0022720F">
        <w:softHyphen/>
        <w:t xml:space="preserve">па или класса, </w:t>
      </w:r>
      <w:r w:rsidRPr="0022720F">
        <w:lastRenderedPageBreak/>
        <w:t>изображаются нами в виде трех отрезков прямых, два из которых взаимно перпендикулярны, а третий делит образуемый ими угол пополам (рис.6). При со</w:t>
      </w:r>
      <w:r w:rsidRPr="0022720F">
        <w:softHyphen/>
        <w:t>ставлении характеристики животных, имеющих высокую организацию, стрел</w:t>
      </w:r>
      <w:r w:rsidRPr="0022720F">
        <w:softHyphen/>
        <w:t>ка обозначается на свободном кон</w:t>
      </w:r>
      <w:r w:rsidRPr="0022720F">
        <w:softHyphen/>
        <w:t>це отрезка вертикальной прямой (рис.6а), в характеристике живот</w:t>
      </w:r>
      <w:r w:rsidRPr="0022720F">
        <w:softHyphen/>
        <w:t>ных сравнительно невысокой органи</w:t>
      </w:r>
      <w:r w:rsidRPr="0022720F">
        <w:softHyphen/>
        <w:t>зации - на свободном конце отрез</w:t>
      </w:r>
      <w:r w:rsidRPr="0022720F">
        <w:softHyphen/>
        <w:t>ка средней прямой (рис. 6б), низ</w:t>
      </w:r>
      <w:r w:rsidRPr="0022720F">
        <w:softHyphen/>
        <w:t>кой организации - на конце отрез</w:t>
      </w:r>
      <w:r w:rsidRPr="0022720F">
        <w:softHyphen/>
        <w:t>ка горизонтальной прямой (рис.6в).</w:t>
      </w:r>
    </w:p>
    <w:p w:rsidR="000C4AAA" w:rsidRPr="0022720F" w:rsidRDefault="000C4AAA" w:rsidP="00810E39">
      <w:pPr>
        <w:ind w:left="0"/>
      </w:pPr>
      <w:r w:rsidRPr="0022720F">
        <w:t>Для составления характеристики например, животных класса ракооб</w:t>
      </w:r>
      <w:r w:rsidRPr="0022720F">
        <w:softHyphen/>
        <w:t>разных, представители которых в ти</w:t>
      </w:r>
      <w:r w:rsidRPr="0022720F">
        <w:softHyphen/>
        <w:t>пе членистоногих (беспозвоночных животных высокой организации) име</w:t>
      </w:r>
      <w:r w:rsidRPr="0022720F">
        <w:softHyphen/>
        <w:t>ют низкий уровень организации, это подвижный сигнал будет иметь другой вид (рис. 7а). На конце отрезка прямой, обозначающей высокий уро</w:t>
      </w:r>
      <w:r w:rsidRPr="0022720F">
        <w:softHyphen/>
        <w:t>вень организации членистоногих; класс ракообразные "занимает" отрезок</w:t>
      </w:r>
      <w:r w:rsidRPr="000C4AAA">
        <w:rPr>
          <w:w w:val="83"/>
        </w:rPr>
        <w:t xml:space="preserve"> </w:t>
      </w:r>
      <w:r w:rsidRPr="0022720F">
        <w:t>горизонтальной прямой. Идео</w:t>
      </w:r>
      <w:r w:rsidRPr="0022720F">
        <w:softHyphen/>
        <w:t>граммы, отображающие уровень орга</w:t>
      </w:r>
      <w:r w:rsidRPr="0022720F">
        <w:softHyphen/>
        <w:t>низации животных классов паукооб</w:t>
      </w:r>
      <w:r w:rsidRPr="0022720F">
        <w:softHyphen/>
        <w:t>разные и насекомые, соответственно будут иметь следующий вид (рис.76,</w:t>
      </w:r>
    </w:p>
    <w:p w:rsidR="000C4AAA" w:rsidRPr="0022720F" w:rsidRDefault="000C4AAA" w:rsidP="00810E39">
      <w:pPr>
        <w:ind w:left="0"/>
      </w:pPr>
      <w:r w:rsidRPr="0022720F">
        <w:t>В характеристике внешнего строе</w:t>
      </w:r>
      <w:r w:rsidRPr="0022720F">
        <w:softHyphen/>
        <w:t>ния животных любой систематической группы рассматривается симметрия тела. Для условного обозначения лучевой и двусторонней (зеркальной) симметрии тела нами вводятся следующие идео</w:t>
      </w:r>
      <w:r w:rsidRPr="0022720F">
        <w:softHyphen/>
        <w:t>граммы.</w:t>
      </w:r>
    </w:p>
    <w:p w:rsidR="000C4AAA" w:rsidRPr="0022720F" w:rsidRDefault="000C4AAA" w:rsidP="00810E39">
      <w:pPr>
        <w:ind w:left="0"/>
      </w:pPr>
      <w:r w:rsidRPr="0022720F">
        <w:t>Лучевая симметрия тела, напри</w:t>
      </w:r>
      <w:r w:rsidRPr="0022720F">
        <w:softHyphen/>
        <w:t>мер, кишечнополостных животных изо</w:t>
      </w:r>
      <w:r w:rsidRPr="0022720F">
        <w:softHyphen/>
        <w:t>бражается в виде окружности с луча</w:t>
      </w:r>
      <w:r w:rsidRPr="0022720F">
        <w:softHyphen/>
        <w:t>ми, по которым проведены плоскости симметрии, условно обозначаемые пре</w:t>
      </w:r>
      <w:r w:rsidRPr="0022720F">
        <w:softHyphen/>
        <w:t>рывистой линией с точками (рис.8). Предлагаемая схема напоминает общий план строения тела любого кишечнополостного животного, имеющего на поперечном разрезе круглое тело с отходящими от него лучами.</w:t>
      </w:r>
    </w:p>
    <w:p w:rsidR="000C4AAA" w:rsidRPr="0022720F" w:rsidRDefault="000C4AAA" w:rsidP="00810E39">
      <w:pPr>
        <w:ind w:left="0"/>
      </w:pPr>
      <w:r w:rsidRPr="0022720F">
        <w:t>Двустороннюю (зеркальную) сим</w:t>
      </w:r>
      <w:r w:rsidRPr="0022720F">
        <w:softHyphen/>
        <w:t>метрию Тела имеют большинство бес</w:t>
      </w:r>
      <w:r w:rsidRPr="0022720F">
        <w:softHyphen/>
        <w:t>позвоночных и все позвоночные живот</w:t>
      </w:r>
      <w:r w:rsidRPr="0022720F">
        <w:softHyphen/>
        <w:t>ные. Впервые с такой симметрией уча</w:t>
      </w:r>
      <w:r w:rsidRPr="0022720F">
        <w:softHyphen/>
        <w:t>щиеся знакомятся при изучении свободноживущих плоских червей - планарий. Поэтому его понятие отражено в идеограмме (рис. 9), где через ус</w:t>
      </w:r>
      <w:r w:rsidRPr="0022720F">
        <w:softHyphen/>
        <w:t>ловное изображение планарии проведе</w:t>
      </w:r>
      <w:r w:rsidRPr="0022720F">
        <w:softHyphen/>
        <w:t>на прерывистая линия, обозначающая плоскость симметрии.</w:t>
      </w:r>
    </w:p>
    <w:p w:rsidR="000C4AAA" w:rsidRPr="0022720F" w:rsidRDefault="000C4AAA" w:rsidP="00810E39">
      <w:pPr>
        <w:ind w:left="0"/>
      </w:pPr>
    </w:p>
    <w:p w:rsidR="000C4AAA" w:rsidRPr="0022720F" w:rsidRDefault="000C4AAA" w:rsidP="00810E39">
      <w:pPr>
        <w:ind w:left="0"/>
      </w:pPr>
      <w:r w:rsidRPr="0022720F">
        <w:t xml:space="preserve">Отсутствие плоскостей симметрии, например, у большинства простейших </w:t>
      </w:r>
    </w:p>
    <w:p w:rsidR="000C4AAA" w:rsidRPr="0022720F" w:rsidRDefault="000C4AAA" w:rsidP="00810E39">
      <w:pPr>
        <w:ind w:left="0"/>
      </w:pPr>
      <w:r w:rsidRPr="0022720F">
        <w:t>и некоторых моллюсков (животных с асимметричным телом) удобнее всего показать, перечеркнув ось плоскости симметрии наклонной лини</w:t>
      </w:r>
      <w:r w:rsidRPr="0022720F">
        <w:softHyphen/>
        <w:t>ей (рис. 10).</w:t>
      </w:r>
    </w:p>
    <w:p w:rsidR="000C4AAA" w:rsidRPr="0022720F" w:rsidRDefault="000C4AAA" w:rsidP="00810E39">
      <w:pPr>
        <w:ind w:left="0"/>
      </w:pPr>
      <w:r w:rsidRPr="0022720F">
        <w:t>Удачны на наш взгляд идео</w:t>
      </w:r>
      <w:r w:rsidRPr="0022720F">
        <w:softHyphen/>
        <w:t>граммы, помогающие учащимся запом</w:t>
      </w:r>
      <w:r w:rsidRPr="0022720F">
        <w:softHyphen/>
        <w:t>нить особенности покровов тела раз</w:t>
      </w:r>
      <w:r w:rsidRPr="0022720F">
        <w:softHyphen/>
        <w:t>личных беспозвоночных и позвоночных животных.</w:t>
      </w:r>
    </w:p>
    <w:p w:rsidR="000C4AAA" w:rsidRPr="0022720F" w:rsidRDefault="000C4AAA" w:rsidP="00810E39">
      <w:pPr>
        <w:ind w:left="0"/>
      </w:pPr>
      <w:r w:rsidRPr="0022720F">
        <w:t>Голая кожа, лишенная каких-ли</w:t>
      </w:r>
      <w:r w:rsidRPr="0022720F">
        <w:softHyphen/>
        <w:t xml:space="preserve">бо образований и богатая железами, выделяющими слизь, обозначена нами отрезком прямой и схематическим изображением под ней железы (рис. </w:t>
      </w:r>
      <w:r w:rsidRPr="0022720F">
        <w:lastRenderedPageBreak/>
        <w:t>И). Информативность сигнала можно увели</w:t>
      </w:r>
      <w:r w:rsidRPr="0022720F">
        <w:softHyphen/>
        <w:t>чить двумя стрелками, проходящими через кожу. Эти стрелки сигнализиру</w:t>
      </w:r>
      <w:r w:rsidRPr="0022720F">
        <w:softHyphen/>
        <w:t>ют об осуществляющемся через кожу процессе газообмена. Если в коже или над ней есть какие-либо образования, например хитиновый покров у членистоногих, раковина у моллюсков, чешуя у рыб и пресмыкающихся, перья у птиц и волосы у млекопитающих, то в идео</w:t>
      </w:r>
      <w:r w:rsidRPr="0022720F">
        <w:softHyphen/>
        <w:t>грамму вносятся соответствующие из</w:t>
      </w:r>
      <w:r w:rsidRPr="0022720F">
        <w:softHyphen/>
        <w:t>менения и дополнения.</w:t>
      </w:r>
    </w:p>
    <w:p w:rsidR="000C4AAA" w:rsidRPr="0022720F" w:rsidRDefault="000C4AAA" w:rsidP="00810E39">
      <w:pPr>
        <w:ind w:left="0"/>
      </w:pPr>
      <w:r w:rsidRPr="0022720F">
        <w:t>Плотный покров, непроницаемый для воды и газов, изображается в ви</w:t>
      </w:r>
      <w:r w:rsidRPr="0022720F">
        <w:softHyphen/>
        <w:t>де отрезков двух прямых с наклонной штриховкой между ними (рис. 12). Изображение стрелок, но перечеркну</w:t>
      </w:r>
      <w:r w:rsidRPr="0022720F">
        <w:softHyphen/>
        <w:t>тых, сигнализирует об отсутствии га</w:t>
      </w:r>
      <w:r w:rsidRPr="0022720F">
        <w:softHyphen/>
        <w:t xml:space="preserve">зообмена и поступления воды через покров тела. Изобразив дополнительно </w:t>
      </w:r>
      <w:r w:rsidR="00F666F4" w:rsidRPr="0022720F">
        <w:t>с</w:t>
      </w:r>
      <w:r w:rsidRPr="0022720F">
        <w:t>трелку, направленную вниз, уча</w:t>
      </w:r>
      <w:r w:rsidRPr="0022720F">
        <w:softHyphen/>
        <w:t>щимся сообщается о периодическом сбрасывании хитинового покрова во время линьки.</w:t>
      </w:r>
    </w:p>
    <w:p w:rsidR="000C4AAA" w:rsidRPr="0022720F" w:rsidRDefault="000C4AAA" w:rsidP="00810E39">
      <w:pPr>
        <w:ind w:left="0"/>
      </w:pPr>
      <w:r w:rsidRPr="0022720F">
        <w:t>Внесенные в данную идеограмму дополнения в виде волнистой линии, условно обозначающей особую кожную складку у моллюсков - мантию, и стр</w:t>
      </w:r>
      <w:r w:rsidR="00F666F4" w:rsidRPr="0022720F">
        <w:t>е</w:t>
      </w:r>
      <w:r w:rsidRPr="0022720F">
        <w:t>лок,</w:t>
      </w:r>
      <w:r w:rsidR="00F666F4" w:rsidRPr="0022720F">
        <w:t xml:space="preserve"> </w:t>
      </w:r>
      <w:r w:rsidRPr="0022720F">
        <w:t>идущих от нее к раковине, пока</w:t>
      </w:r>
      <w:r w:rsidRPr="0022720F">
        <w:softHyphen/>
        <w:t>зывают, что у моллюсков раковина об</w:t>
      </w:r>
      <w:r w:rsidRPr="0022720F">
        <w:softHyphen/>
        <w:t xml:space="preserve">разуется благодаря этой кожной </w:t>
      </w:r>
      <w:r w:rsidR="00F666F4" w:rsidRPr="0022720F">
        <w:t>складке</w:t>
      </w:r>
      <w:r w:rsidRPr="0022720F">
        <w:t xml:space="preserve"> (рис. 13).</w:t>
      </w:r>
    </w:p>
    <w:p w:rsidR="000C4AAA" w:rsidRPr="0022720F" w:rsidRDefault="000C4AAA" w:rsidP="00810E39">
      <w:pPr>
        <w:ind w:left="0"/>
      </w:pPr>
      <w:r w:rsidRPr="0022720F">
        <w:t xml:space="preserve">Для отображения особенностей кожных покровов рыб, пресмыкающихся, птиц и млекопитающих </w:t>
      </w:r>
      <w:r w:rsidR="00F666F4" w:rsidRPr="0022720F">
        <w:t>на</w:t>
      </w:r>
      <w:r w:rsidRPr="0022720F">
        <w:t xml:space="preserve"> прямой линии сверху условно обозначаются соответ</w:t>
      </w:r>
      <w:r w:rsidRPr="0022720F">
        <w:softHyphen/>
        <w:t>ственно костная и роговая чешуя, перья И волосы. Изображенные, но пе</w:t>
      </w:r>
      <w:r w:rsidRPr="0022720F">
        <w:softHyphen/>
        <w:t>речеркнутые железы сигнализируют о том, что кожа этих животных бедна или совсем лишена желез (рис.14-17). В последнею идеограмму внесены до</w:t>
      </w:r>
      <w:r w:rsidRPr="0022720F">
        <w:softHyphen/>
        <w:t>полнения в виде обозначения многослойности кожи млекопитающих и двух видов желез кожи: потовых и сальных.</w:t>
      </w:r>
    </w:p>
    <w:p w:rsidR="000C4AAA" w:rsidRPr="0022720F" w:rsidRDefault="000C4AAA" w:rsidP="00810E39">
      <w:pPr>
        <w:ind w:left="0"/>
      </w:pPr>
      <w:r w:rsidRPr="0022720F">
        <w:t>Наружный скелет беспозво</w:t>
      </w:r>
      <w:r w:rsidRPr="0022720F">
        <w:softHyphen/>
        <w:t>ночных и внутренний скелет позво</w:t>
      </w:r>
      <w:r w:rsidRPr="0022720F">
        <w:softHyphen/>
        <w:t>ночных животных мы условно обо</w:t>
      </w:r>
      <w:r w:rsidRPr="0022720F">
        <w:softHyphen/>
        <w:t>значаем в виде овала с штрихов</w:t>
      </w:r>
      <w:r w:rsidRPr="0022720F">
        <w:softHyphen/>
        <w:t>кой, по его периферии или овала,</w:t>
      </w:r>
    </w:p>
    <w:p w:rsidR="000C4AAA" w:rsidRPr="0022720F" w:rsidRDefault="000C4AAA" w:rsidP="00810E39">
      <w:pPr>
        <w:ind w:left="0"/>
      </w:pPr>
      <w:r w:rsidRPr="0022720F">
        <w:t>имеющего внутри отрезок</w:t>
      </w:r>
      <w:r w:rsidR="00F666F4" w:rsidRPr="0022720F">
        <w:t xml:space="preserve"> </w:t>
      </w:r>
      <w:r w:rsidRPr="0022720F">
        <w:t>прямой с штриховкой</w:t>
      </w:r>
      <w:r w:rsidRPr="0022720F">
        <w:tab/>
        <w:t>(рис. 18 а, б).</w:t>
      </w:r>
    </w:p>
    <w:p w:rsidR="000C4AAA" w:rsidRPr="0022720F" w:rsidRDefault="000C4AAA" w:rsidP="00810E39">
      <w:pPr>
        <w:ind w:left="0"/>
      </w:pPr>
      <w:r w:rsidRPr="0022720F">
        <w:t>Системы органов тела живот</w:t>
      </w:r>
      <w:r w:rsidRPr="0022720F">
        <w:softHyphen/>
        <w:t>ных отобразить в виде обобщенных сигналов несколько труднее, так как их строение сложно упрощать. Поэтому ча</w:t>
      </w:r>
      <w:r w:rsidR="00F666F4" w:rsidRPr="0022720F">
        <w:t>щ</w:t>
      </w:r>
      <w:r w:rsidRPr="0022720F">
        <w:t>е приходится ограничиваться схе</w:t>
      </w:r>
      <w:r w:rsidRPr="0022720F">
        <w:softHyphen/>
        <w:t>матическим изображением отдельных органов. Например, общий план строе</w:t>
      </w:r>
      <w:r w:rsidRPr="0022720F">
        <w:softHyphen/>
        <w:t>ния пищеваритель</w:t>
      </w:r>
      <w:r w:rsidR="00F666F4" w:rsidRPr="0022720F">
        <w:t>ной с</w:t>
      </w:r>
      <w:r w:rsidRPr="0022720F">
        <w:t>истемы позвоноч</w:t>
      </w:r>
      <w:r w:rsidRPr="0022720F">
        <w:softHyphen/>
        <w:t>ных животных (ротовая полость, глот</w:t>
      </w:r>
      <w:r w:rsidRPr="0022720F">
        <w:softHyphen/>
        <w:t>ка, пищевод, желудок, кишечник и пи</w:t>
      </w:r>
      <w:r w:rsidRPr="0022720F">
        <w:softHyphen/>
        <w:t>щеварительные железы - поджелудочная и печень) может быть отображен в сле</w:t>
      </w:r>
      <w:r w:rsidRPr="0022720F">
        <w:softHyphen/>
        <w:t>дующей идеограмме (рис. 19), где бук</w:t>
      </w:r>
      <w:r w:rsidRPr="0022720F">
        <w:softHyphen/>
        <w:t>вами обозначены соответствующие отде</w:t>
      </w:r>
      <w:r w:rsidRPr="0022720F">
        <w:softHyphen/>
        <w:t>лы пищеварительного канала и пищева</w:t>
      </w:r>
      <w:r w:rsidRPr="0022720F">
        <w:softHyphen/>
        <w:t>рительные железы. Гроздевидными обра</w:t>
      </w:r>
      <w:r w:rsidR="00F666F4" w:rsidRPr="0022720F">
        <w:t>з</w:t>
      </w:r>
      <w:r w:rsidRPr="0022720F">
        <w:t>ованиями с протоками, открывающи</w:t>
      </w:r>
      <w:r w:rsidRPr="0022720F">
        <w:softHyphen/>
        <w:t>мися в ротовую полость,</w:t>
      </w:r>
      <w:r w:rsidR="00F666F4" w:rsidRPr="0022720F">
        <w:t xml:space="preserve"> </w:t>
      </w:r>
      <w:r w:rsidRPr="0022720F">
        <w:t>условно показа</w:t>
      </w:r>
      <w:r w:rsidRPr="0022720F">
        <w:softHyphen/>
        <w:t>ны парные слюн</w:t>
      </w:r>
      <w:r w:rsidR="00F666F4" w:rsidRPr="0022720F">
        <w:t>ны</w:t>
      </w:r>
      <w:r w:rsidRPr="0022720F">
        <w:t xml:space="preserve">е </w:t>
      </w:r>
      <w:r w:rsidR="00F666F4" w:rsidRPr="0022720F">
        <w:t>ж</w:t>
      </w:r>
      <w:r w:rsidRPr="0022720F">
        <w:t>елезы, присутствую</w:t>
      </w:r>
      <w:r w:rsidRPr="0022720F">
        <w:softHyphen/>
        <w:t>щие у большинства позвоночных живот</w:t>
      </w:r>
      <w:r w:rsidRPr="0022720F">
        <w:softHyphen/>
        <w:t>ных. Пунктиром на рисунке отображе</w:t>
      </w:r>
      <w:r w:rsidRPr="0022720F">
        <w:softHyphen/>
        <w:t>но наличие у некоторых позвоночных жи</w:t>
      </w:r>
      <w:r w:rsidRPr="0022720F">
        <w:softHyphen/>
        <w:t xml:space="preserve">вотных особого </w:t>
      </w:r>
      <w:r w:rsidRPr="0022720F">
        <w:lastRenderedPageBreak/>
        <w:t>расширения заднего от</w:t>
      </w:r>
      <w:r w:rsidRPr="0022720F">
        <w:softHyphen/>
        <w:t>дела кишечника - клоаки.</w:t>
      </w:r>
    </w:p>
    <w:p w:rsidR="000C4AAA" w:rsidRPr="0022720F" w:rsidRDefault="000C4AAA" w:rsidP="00810E39">
      <w:pPr>
        <w:ind w:left="0"/>
      </w:pPr>
      <w:r w:rsidRPr="0022720F">
        <w:t>Информация о строении и располо</w:t>
      </w:r>
      <w:r w:rsidRPr="0022720F">
        <w:softHyphen/>
        <w:t>жении зубов передается посредством трех следующих идеограмм. Зубы при</w:t>
      </w:r>
      <w:r w:rsidRPr="0022720F">
        <w:softHyphen/>
        <w:t>растают к челюстям (рис.20а,б) или расположены в особых ячейках челюстей (рис. 21). У некоторых</w:t>
      </w:r>
      <w:r w:rsidR="00F666F4" w:rsidRPr="0022720F">
        <w:t xml:space="preserve"> </w:t>
      </w:r>
      <w:r w:rsidRPr="0022720F">
        <w:t xml:space="preserve">животных, например у птиц, </w:t>
      </w:r>
      <w:r w:rsidR="00F666F4" w:rsidRPr="0022720F">
        <w:t>з</w:t>
      </w:r>
      <w:r w:rsidRPr="0022720F">
        <w:t>убы отсутствуют (</w:t>
      </w:r>
      <w:r w:rsidR="00F666F4" w:rsidRPr="0022720F">
        <w:t>рис</w:t>
      </w:r>
      <w:r w:rsidRPr="0022720F">
        <w:t>. 20 б).</w:t>
      </w:r>
    </w:p>
    <w:p w:rsidR="00F666F4" w:rsidRPr="0022720F" w:rsidRDefault="000C4AAA" w:rsidP="00810E39">
      <w:pPr>
        <w:ind w:left="0"/>
      </w:pPr>
      <w:r w:rsidRPr="0022720F">
        <w:t>Различия в строении кровеносной системы можно представить, изобразив схе</w:t>
      </w:r>
      <w:r w:rsidRPr="0022720F">
        <w:softHyphen/>
        <w:t>матически сердца разных типов: сердца - кольцевые сосуды, трубчатое, мешкообразное, двух</w:t>
      </w:r>
      <w:r w:rsidRPr="0022720F">
        <w:softHyphen/>
        <w:t>камерное, трехкамерное и четырехкамерное сердце (рис. 22-55). Незамкнутая кровеносная система изображается сплошными и преры</w:t>
      </w:r>
      <w:r w:rsidRPr="0022720F">
        <w:softHyphen/>
        <w:t>вистыми полукольцами (рис.26), замкнутая с одним круго</w:t>
      </w:r>
      <w:r w:rsidR="00810E39">
        <w:t>м</w:t>
      </w:r>
      <w:r w:rsidRPr="0022720F">
        <w:t xml:space="preserve"> крово</w:t>
      </w:r>
      <w:r w:rsidRPr="0022720F">
        <w:softHyphen/>
        <w:t xml:space="preserve">обращения - кольцом со стрелками (рис.27а), </w:t>
      </w:r>
      <w:r w:rsidR="00F666F4" w:rsidRPr="0022720F">
        <w:t>с</w:t>
      </w:r>
      <w:r w:rsidRPr="0022720F">
        <w:t xml:space="preserve"> двумя кругами кровообращения - двумя кольцами со стрелками (рис. 276).</w:t>
      </w:r>
    </w:p>
    <w:p w:rsidR="000C4AAA" w:rsidRPr="0022720F" w:rsidRDefault="000C4AAA" w:rsidP="00810E39">
      <w:pPr>
        <w:ind w:left="0"/>
      </w:pPr>
      <w:r w:rsidRPr="0022720F">
        <w:t>Сигналом раздельнополости животных нами выбраны употребляе</w:t>
      </w:r>
      <w:r w:rsidRPr="0022720F">
        <w:softHyphen/>
        <w:t>мые в биологии знаки обозначения пола (рис. 28); раздельнополые жи</w:t>
      </w:r>
      <w:r w:rsidRPr="0022720F">
        <w:softHyphen/>
        <w:t>вотные обозначаются двумя знака</w:t>
      </w:r>
      <w:r w:rsidRPr="0022720F">
        <w:softHyphen/>
        <w:t>ми, обоеполые (гермафродиты) -</w:t>
      </w:r>
      <w:r w:rsidR="00F666F4" w:rsidRPr="0022720F">
        <w:t xml:space="preserve"> </w:t>
      </w:r>
      <w:r w:rsidRPr="0022720F">
        <w:t>этими же знаками, но слитыми в один.</w:t>
      </w:r>
    </w:p>
    <w:p w:rsidR="000C4AAA" w:rsidRPr="0022720F" w:rsidRDefault="000C4AAA" w:rsidP="00810E39">
      <w:pPr>
        <w:ind w:left="0"/>
      </w:pPr>
      <w:r w:rsidRPr="0022720F">
        <w:t>Если речь идет о самце или самке, то знак пола изображается в окружности (условное обозн</w:t>
      </w:r>
      <w:r w:rsidR="00F666F4" w:rsidRPr="0022720F">
        <w:t>аче</w:t>
      </w:r>
      <w:r w:rsidRPr="0022720F">
        <w:t>ние организма). Изобразив сам</w:t>
      </w:r>
      <w:r w:rsidRPr="0022720F">
        <w:softHyphen/>
        <w:t>ца и самку рядом,</w:t>
      </w:r>
      <w:r w:rsidR="00F666F4" w:rsidRPr="0022720F">
        <w:t xml:space="preserve"> </w:t>
      </w:r>
      <w:r w:rsidRPr="0022720F">
        <w:t>можно знаком скрещивания показать, где проис</w:t>
      </w:r>
      <w:r w:rsidRPr="0022720F">
        <w:softHyphen/>
        <w:t>ходит процесс оплодотворения: внутри организма или вне его (рис. 29а, б).</w:t>
      </w:r>
    </w:p>
    <w:p w:rsidR="000C4AAA" w:rsidRPr="0022720F" w:rsidRDefault="000C4AAA" w:rsidP="00810E39">
      <w:pPr>
        <w:ind w:left="0"/>
      </w:pPr>
      <w:r w:rsidRPr="0022720F">
        <w:t>Нетрудно заметить, что эта идеограмма может с успехом быть использована для составле</w:t>
      </w:r>
      <w:r w:rsidRPr="0022720F">
        <w:softHyphen/>
        <w:t>ния характеристики процесса оп</w:t>
      </w:r>
      <w:r w:rsidRPr="0022720F">
        <w:softHyphen/>
        <w:t>лодотворения у обоепо</w:t>
      </w:r>
      <w:r w:rsidR="00F666F4" w:rsidRPr="0022720F">
        <w:t>лы</w:t>
      </w:r>
      <w:r w:rsidRPr="0022720F">
        <w:t>х живот</w:t>
      </w:r>
      <w:r w:rsidRPr="0022720F">
        <w:softHyphen/>
        <w:t>ных, т.е. взаимного обмена поло</w:t>
      </w:r>
      <w:r w:rsidRPr="0022720F">
        <w:softHyphen/>
        <w:t>выми продуктами или самооплодо</w:t>
      </w:r>
      <w:r w:rsidRPr="0022720F">
        <w:softHyphen/>
        <w:t>творения (рис. 30а, б).</w:t>
      </w:r>
    </w:p>
    <w:p w:rsidR="000C4AAA" w:rsidRPr="0022720F" w:rsidRDefault="000C4AAA" w:rsidP="00810E39">
      <w:pPr>
        <w:ind w:left="0"/>
      </w:pPr>
      <w:r w:rsidRPr="0022720F">
        <w:t>Развитие животных, происхо</w:t>
      </w:r>
      <w:r w:rsidRPr="0022720F">
        <w:softHyphen/>
        <w:t>дящее без превращения (прямое раз</w:t>
      </w:r>
      <w:r w:rsidRPr="0022720F">
        <w:softHyphen/>
        <w:t>витие), мы обозначаем схемой: "ма</w:t>
      </w:r>
      <w:r w:rsidRPr="0022720F">
        <w:softHyphen/>
        <w:t>ленький треугольник - стрелка -</w:t>
      </w:r>
      <w:r w:rsidR="00F666F4" w:rsidRPr="0022720F">
        <w:t xml:space="preserve"> </w:t>
      </w:r>
      <w:r w:rsidRPr="0022720F">
        <w:t>большой треугольник" (рис. 3</w:t>
      </w:r>
      <w:r w:rsidR="00F666F4" w:rsidRPr="0022720F">
        <w:t>1)</w:t>
      </w:r>
      <w:r w:rsidRPr="0022720F">
        <w:t>; развитие с превращением (непря</w:t>
      </w:r>
      <w:r w:rsidRPr="0022720F">
        <w:softHyphen/>
        <w:t>мое развитие) - "маленький треугольник - стрелка - большой квадрат" (рис. 32)</w:t>
      </w:r>
      <w:r w:rsidR="00F666F4" w:rsidRPr="0022720F">
        <w:t>.</w:t>
      </w:r>
      <w:r w:rsidRPr="0022720F">
        <w:t xml:space="preserve"> Под маленьким треуголь</w:t>
      </w:r>
      <w:r w:rsidRPr="0022720F">
        <w:softHyphen/>
        <w:t>ником условно подразумевается молодая особь или личинка, под большим треугольником или квадра</w:t>
      </w:r>
      <w:r w:rsidRPr="0022720F">
        <w:softHyphen/>
        <w:t>том - взрослое животное. Зигзаго</w:t>
      </w:r>
      <w:r w:rsidRPr="0022720F">
        <w:softHyphen/>
        <w:t>образная стрелка в идеограмме раз</w:t>
      </w:r>
      <w:r w:rsidRPr="0022720F">
        <w:softHyphen/>
        <w:t>вития с превращением способствует лучшему запоминанию учащимися, что такой тип развития называется непрямым.</w:t>
      </w:r>
    </w:p>
    <w:p w:rsidR="000C4AAA" w:rsidRPr="0022720F" w:rsidRDefault="000C4AAA" w:rsidP="00810E39">
      <w:pPr>
        <w:ind w:left="0"/>
      </w:pPr>
      <w:r w:rsidRPr="0022720F">
        <w:t>Явление регенерации - восстанов</w:t>
      </w:r>
      <w:r w:rsidRPr="0022720F">
        <w:softHyphen/>
        <w:t>ления поврежденных или утраченных ча</w:t>
      </w:r>
      <w:r w:rsidRPr="0022720F">
        <w:softHyphen/>
        <w:t>стей тела удобно обозначить условным изображение планарии с двумя голова</w:t>
      </w:r>
      <w:r w:rsidRPr="0022720F">
        <w:softHyphen/>
        <w:t>ми, развившимися после продольного рассечения передней части тела(рис.ЗЗ)</w:t>
      </w:r>
    </w:p>
    <w:p w:rsidR="000C4AAA" w:rsidRPr="0022720F" w:rsidRDefault="000C4AAA" w:rsidP="00810E39">
      <w:pPr>
        <w:ind w:left="0"/>
      </w:pPr>
      <w:r w:rsidRPr="0022720F">
        <w:t>Для отображения сведения прак</w:t>
      </w:r>
      <w:r w:rsidRPr="0022720F">
        <w:softHyphen/>
        <w:t>тического характера, например роли животных в природе, нами выбрана идеограмма, состоящая из большой бук</w:t>
      </w:r>
      <w:r w:rsidRPr="0022720F">
        <w:softHyphen/>
        <w:t>вы "П" (питание) и стрелок, отходя</w:t>
      </w:r>
      <w:r w:rsidRPr="0022720F">
        <w:softHyphen/>
        <w:t>щих от нее (животное питается) или на</w:t>
      </w:r>
      <w:r w:rsidRPr="0022720F">
        <w:softHyphen/>
        <w:t>правленных к ней (животным питаются) (рис. 34).</w:t>
      </w:r>
    </w:p>
    <w:p w:rsidR="000C4AAA" w:rsidRPr="0022720F" w:rsidRDefault="000C4AAA" w:rsidP="00810E39">
      <w:pPr>
        <w:ind w:left="0"/>
      </w:pPr>
      <w:r w:rsidRPr="0022720F">
        <w:lastRenderedPageBreak/>
        <w:t>Варьируя количество стрелок с той и другой стороны, мы передаем информацию о значимости роли живот</w:t>
      </w:r>
      <w:r w:rsidRPr="0022720F">
        <w:softHyphen/>
        <w:t>ных как объектов пищи или как хищник</w:t>
      </w:r>
      <w:r w:rsidR="00F666F4" w:rsidRPr="0022720F">
        <w:t>о</w:t>
      </w:r>
      <w:r w:rsidRPr="0022720F">
        <w:t>в (рис. 34а, б).</w:t>
      </w:r>
    </w:p>
    <w:p w:rsidR="000C4AAA" w:rsidRPr="0022720F" w:rsidRDefault="000C4AAA" w:rsidP="00810E39">
      <w:pPr>
        <w:ind w:left="0"/>
      </w:pPr>
      <w:r w:rsidRPr="0022720F">
        <w:t>Опыление растений в при</w:t>
      </w:r>
      <w:r w:rsidRPr="0022720F">
        <w:softHyphen/>
        <w:t>роде и распространение животными семян показываем при помощи следую</w:t>
      </w:r>
      <w:r w:rsidRPr="0022720F">
        <w:softHyphen/>
        <w:t>щих идеограмм (рис. 35, 36); вред, наносимый некоторыми живот</w:t>
      </w:r>
      <w:r w:rsidRPr="0022720F">
        <w:softHyphen/>
        <w:t>ными хозяйственной деятельности челове</w:t>
      </w:r>
      <w:r w:rsidR="00F666F4" w:rsidRPr="0022720F">
        <w:t>к</w:t>
      </w:r>
      <w:r w:rsidRPr="0022720F">
        <w:t>а и растениям -</w:t>
      </w:r>
      <w:r w:rsidR="00F666F4" w:rsidRPr="0022720F">
        <w:t xml:space="preserve"> </w:t>
      </w:r>
      <w:r w:rsidRPr="0022720F">
        <w:t>(рис. 37, 38).</w:t>
      </w:r>
    </w:p>
    <w:p w:rsidR="000C4AAA" w:rsidRPr="0022720F" w:rsidRDefault="000C4AAA" w:rsidP="00810E39">
      <w:pPr>
        <w:ind w:left="0"/>
      </w:pPr>
      <w:r w:rsidRPr="0022720F">
        <w:t>Хозяйственную ценность неко</w:t>
      </w:r>
      <w:r w:rsidRPr="0022720F">
        <w:softHyphen/>
        <w:t>торых живот</w:t>
      </w:r>
      <w:r w:rsidR="00F666F4" w:rsidRPr="0022720F">
        <w:t>н</w:t>
      </w:r>
      <w:r w:rsidRPr="0022720F">
        <w:t>ых удобно отобразить идеограммами, включающими изображе</w:t>
      </w:r>
      <w:r w:rsidRPr="0022720F">
        <w:softHyphen/>
        <w:t>ние тех веществ и продуктов, ради которых ведется промысел этих жи</w:t>
      </w:r>
      <w:r w:rsidRPr="0022720F">
        <w:softHyphen/>
        <w:t xml:space="preserve">вотных в природе или их </w:t>
      </w:r>
      <w:r w:rsidR="00F666F4" w:rsidRPr="0022720F">
        <w:t xml:space="preserve">содержании </w:t>
      </w:r>
      <w:r w:rsidRPr="0022720F">
        <w:t>в нево</w:t>
      </w:r>
      <w:r w:rsidR="00F666F4" w:rsidRPr="0022720F">
        <w:t>л</w:t>
      </w:r>
      <w:r w:rsidRPr="0022720F">
        <w:t>е. Например, некото</w:t>
      </w:r>
      <w:r w:rsidRPr="0022720F">
        <w:softHyphen/>
        <w:t>рые насекомые (медоносная пчела) разводятся для полу</w:t>
      </w:r>
      <w:r w:rsidRPr="0022720F">
        <w:softHyphen/>
        <w:t>чения ценных технических и пищевых продуктов (рис. 39); яд ядовитых змей человек ис</w:t>
      </w:r>
      <w:r w:rsidRPr="0022720F">
        <w:softHyphen/>
        <w:t>пользует в медицине (рис.40).</w:t>
      </w:r>
    </w:p>
    <w:p w:rsidR="00F666F4" w:rsidRPr="0022720F" w:rsidRDefault="00F666F4" w:rsidP="00810E39">
      <w:pPr>
        <w:ind w:left="0"/>
      </w:pPr>
    </w:p>
    <w:p w:rsidR="00F666F4" w:rsidRDefault="00F767A6" w:rsidP="00810E39">
      <w:pPr>
        <w:ind w:left="0"/>
      </w:pPr>
      <w:r w:rsidRPr="00F767A6">
        <w:rPr>
          <w:noProof/>
        </w:rPr>
        <w:drawing>
          <wp:inline distT="0" distB="0" distL="0" distR="0">
            <wp:extent cx="1362075" cy="5305425"/>
            <wp:effectExtent l="19050" t="0" r="9525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421">
        <w:rPr>
          <w:noProof/>
        </w:rPr>
        <w:drawing>
          <wp:inline distT="0" distB="0" distL="0" distR="0">
            <wp:extent cx="1562100" cy="5934075"/>
            <wp:effectExtent l="19050" t="0" r="0" b="0"/>
            <wp:docPr id="4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7A6">
        <w:rPr>
          <w:noProof/>
        </w:rPr>
        <w:drawing>
          <wp:inline distT="0" distB="0" distL="0" distR="0">
            <wp:extent cx="1190625" cy="5695950"/>
            <wp:effectExtent l="19050" t="0" r="9525" b="0"/>
            <wp:docPr id="3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A6" w:rsidRDefault="00F767A6" w:rsidP="00810E39">
      <w:pPr>
        <w:ind w:left="0"/>
      </w:pPr>
    </w:p>
    <w:p w:rsidR="00F767A6" w:rsidRDefault="00F767A6" w:rsidP="00810E39">
      <w:pPr>
        <w:ind w:left="0"/>
      </w:pPr>
    </w:p>
    <w:p w:rsidR="00F767A6" w:rsidRDefault="00F767A6" w:rsidP="00810E39">
      <w:pPr>
        <w:ind w:left="0"/>
      </w:pPr>
    </w:p>
    <w:p w:rsidR="00F767A6" w:rsidRDefault="00F767A6" w:rsidP="00810E39">
      <w:pPr>
        <w:ind w:left="0"/>
      </w:pPr>
      <w:r>
        <w:rPr>
          <w:noProof/>
        </w:rPr>
        <w:drawing>
          <wp:inline distT="0" distB="0" distL="0" distR="0">
            <wp:extent cx="1695450" cy="5381625"/>
            <wp:effectExtent l="19050" t="0" r="0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7A6">
        <w:rPr>
          <w:noProof/>
        </w:rPr>
        <w:drawing>
          <wp:inline distT="0" distB="0" distL="0" distR="0">
            <wp:extent cx="1685925" cy="5915025"/>
            <wp:effectExtent l="19050" t="0" r="9525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A6" w:rsidRPr="00F767A6" w:rsidRDefault="00F767A6" w:rsidP="00810E39">
      <w:pPr>
        <w:ind w:left="0"/>
      </w:pPr>
    </w:p>
    <w:p w:rsidR="00F767A6" w:rsidRDefault="00F767A6" w:rsidP="00810E39">
      <w:pPr>
        <w:ind w:left="0"/>
      </w:pPr>
    </w:p>
    <w:p w:rsidR="00F767A6" w:rsidRDefault="00F767A6" w:rsidP="00810E39">
      <w:pPr>
        <w:ind w:left="0"/>
      </w:pPr>
    </w:p>
    <w:p w:rsidR="00F767A6" w:rsidRPr="00561421" w:rsidRDefault="00F767A6" w:rsidP="00810E39">
      <w:pPr>
        <w:ind w:left="0"/>
      </w:pPr>
      <w:r>
        <w:rPr>
          <w:noProof/>
        </w:rPr>
        <w:lastRenderedPageBreak/>
        <w:drawing>
          <wp:inline distT="0" distB="0" distL="0" distR="0">
            <wp:extent cx="1657350" cy="55816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421">
        <w:rPr>
          <w:noProof/>
        </w:rPr>
        <w:drawing>
          <wp:inline distT="0" distB="0" distL="0" distR="0">
            <wp:extent cx="1219200" cy="5915025"/>
            <wp:effectExtent l="19050" t="0" r="0" b="0"/>
            <wp:docPr id="4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CD" w:rsidRDefault="00D22DCD" w:rsidP="00810E39">
      <w:pPr>
        <w:ind w:left="0"/>
      </w:pPr>
    </w:p>
    <w:p w:rsidR="00561421" w:rsidRDefault="00561421" w:rsidP="00810E39">
      <w:pPr>
        <w:ind w:left="0"/>
      </w:pPr>
      <w:r>
        <w:rPr>
          <w:noProof/>
        </w:rPr>
        <w:drawing>
          <wp:inline distT="0" distB="0" distL="0" distR="0">
            <wp:extent cx="1628775" cy="2581275"/>
            <wp:effectExtent l="19050" t="0" r="9525" b="0"/>
            <wp:docPr id="4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21" w:rsidRDefault="00561421" w:rsidP="00810E39">
      <w:pPr>
        <w:framePr w:h="4070" w:hSpace="38" w:wrap="notBeside" w:vAnchor="text" w:hAnchor="margin" w:x="3601" w:y="1"/>
        <w:ind w:left="0"/>
      </w:pPr>
    </w:p>
    <w:p w:rsidR="00F767A6" w:rsidRDefault="00F767A6" w:rsidP="00810E39">
      <w:pPr>
        <w:ind w:left="0"/>
      </w:pPr>
    </w:p>
    <w:sectPr w:rsidR="00F767A6" w:rsidSect="00810E3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5A" w:rsidRDefault="00075C5A" w:rsidP="00561421">
      <w:r>
        <w:separator/>
      </w:r>
    </w:p>
  </w:endnote>
  <w:endnote w:type="continuationSeparator" w:id="1">
    <w:p w:rsidR="00075C5A" w:rsidRDefault="00075C5A" w:rsidP="0056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5A" w:rsidRDefault="00075C5A" w:rsidP="00561421">
      <w:r>
        <w:separator/>
      </w:r>
    </w:p>
  </w:footnote>
  <w:footnote w:type="continuationSeparator" w:id="1">
    <w:p w:rsidR="00075C5A" w:rsidRDefault="00075C5A" w:rsidP="0056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3207"/>
      <w:docPartObj>
        <w:docPartGallery w:val="Page Numbers (Top of Page)"/>
        <w:docPartUnique/>
      </w:docPartObj>
    </w:sdtPr>
    <w:sdtContent>
      <w:p w:rsidR="008A3AFE" w:rsidRDefault="008A3AF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3AFE" w:rsidRDefault="008A3A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D70"/>
    <w:multiLevelType w:val="singleLevel"/>
    <w:tmpl w:val="7BDE84D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85B557E"/>
    <w:multiLevelType w:val="singleLevel"/>
    <w:tmpl w:val="2F76513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85B3E8B"/>
    <w:multiLevelType w:val="hybridMultilevel"/>
    <w:tmpl w:val="B3DEECFC"/>
    <w:lvl w:ilvl="0" w:tplc="911EBAE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F67"/>
    <w:rsid w:val="000623B6"/>
    <w:rsid w:val="00075C5A"/>
    <w:rsid w:val="000C4AAA"/>
    <w:rsid w:val="0022720F"/>
    <w:rsid w:val="003E25A7"/>
    <w:rsid w:val="004A19DF"/>
    <w:rsid w:val="00561421"/>
    <w:rsid w:val="006D24A2"/>
    <w:rsid w:val="00753D21"/>
    <w:rsid w:val="0078348B"/>
    <w:rsid w:val="00787652"/>
    <w:rsid w:val="00810E39"/>
    <w:rsid w:val="00833F67"/>
    <w:rsid w:val="008A3AFE"/>
    <w:rsid w:val="00913326"/>
    <w:rsid w:val="0094281E"/>
    <w:rsid w:val="00CE32E5"/>
    <w:rsid w:val="00D22DCD"/>
    <w:rsid w:val="00D4272E"/>
    <w:rsid w:val="00D44350"/>
    <w:rsid w:val="00D52E81"/>
    <w:rsid w:val="00DA1EA9"/>
    <w:rsid w:val="00DE09FA"/>
    <w:rsid w:val="00E11159"/>
    <w:rsid w:val="00E92215"/>
    <w:rsid w:val="00F03E2C"/>
    <w:rsid w:val="00F666F4"/>
    <w:rsid w:val="00F7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1"/>
    <w:pPr>
      <w:widowControl w:val="0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67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D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2D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10</cp:revision>
  <dcterms:created xsi:type="dcterms:W3CDTF">2009-01-03T15:42:00Z</dcterms:created>
  <dcterms:modified xsi:type="dcterms:W3CDTF">2015-01-11T16:20:00Z</dcterms:modified>
</cp:coreProperties>
</file>