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06" w:rsidRDefault="00A00506" w:rsidP="00A00506">
      <w:pPr>
        <w:pStyle w:val="a7"/>
        <w:ind w:right="-6"/>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A00506" w:rsidRDefault="00A00506" w:rsidP="00A00506">
      <w:pPr>
        <w:pStyle w:val="a7"/>
        <w:ind w:right="534"/>
        <w:jc w:val="center"/>
        <w:rPr>
          <w:rFonts w:ascii="Times New Roman" w:hAnsi="Times New Roman"/>
          <w:sz w:val="28"/>
          <w:szCs w:val="28"/>
        </w:rPr>
      </w:pPr>
      <w:r>
        <w:rPr>
          <w:rFonts w:ascii="Times New Roman" w:hAnsi="Times New Roman"/>
          <w:sz w:val="28"/>
          <w:szCs w:val="28"/>
        </w:rPr>
        <w:t xml:space="preserve"> «Специальная (коррекционная) общеобразовательная</w:t>
      </w:r>
    </w:p>
    <w:p w:rsidR="00A00506" w:rsidRDefault="00A00506" w:rsidP="00A00506">
      <w:pPr>
        <w:pStyle w:val="a7"/>
        <w:ind w:right="534"/>
        <w:jc w:val="center"/>
        <w:rPr>
          <w:rFonts w:ascii="Times New Roman" w:hAnsi="Times New Roman"/>
          <w:sz w:val="28"/>
          <w:szCs w:val="28"/>
        </w:rPr>
      </w:pPr>
      <w:r>
        <w:rPr>
          <w:rFonts w:ascii="Times New Roman" w:hAnsi="Times New Roman"/>
          <w:sz w:val="28"/>
          <w:szCs w:val="28"/>
        </w:rPr>
        <w:t xml:space="preserve"> школа - интернат </w:t>
      </w:r>
      <w:r>
        <w:rPr>
          <w:sz w:val="28"/>
          <w:szCs w:val="32"/>
        </w:rPr>
        <w:t>№1 VІІІ вида</w:t>
      </w:r>
      <w:r>
        <w:rPr>
          <w:rFonts w:ascii="Times New Roman" w:hAnsi="Times New Roman"/>
          <w:sz w:val="28"/>
          <w:szCs w:val="28"/>
        </w:rPr>
        <w:t xml:space="preserve">» </w:t>
      </w:r>
      <w:r>
        <w:rPr>
          <w:sz w:val="28"/>
          <w:szCs w:val="32"/>
        </w:rPr>
        <w:t>г. Кандалакши Мурманской области.</w:t>
      </w:r>
    </w:p>
    <w:p w:rsidR="00A00506" w:rsidRDefault="00A00506" w:rsidP="00A00506">
      <w:pPr>
        <w:pStyle w:val="a5"/>
        <w:ind w:right="534"/>
        <w:rPr>
          <w:b/>
          <w:i/>
          <w:szCs w:val="28"/>
        </w:rPr>
      </w:pPr>
    </w:p>
    <w:p w:rsidR="00A00506" w:rsidRDefault="00A00506" w:rsidP="00A00506">
      <w:pPr>
        <w:ind w:right="534"/>
        <w:jc w:val="center"/>
      </w:pPr>
    </w:p>
    <w:p w:rsidR="00A00506" w:rsidRDefault="00A00506" w:rsidP="00A00506">
      <w:pPr>
        <w:ind w:right="534"/>
        <w:jc w:val="center"/>
      </w:pPr>
    </w:p>
    <w:p w:rsidR="00A00506" w:rsidRDefault="00A00506" w:rsidP="00A00506">
      <w:pPr>
        <w:ind w:right="534"/>
        <w:jc w:val="center"/>
      </w:pPr>
    </w:p>
    <w:p w:rsidR="00A00506" w:rsidRDefault="00A00506" w:rsidP="00A00506">
      <w:pPr>
        <w:ind w:right="534"/>
        <w:jc w:val="center"/>
      </w:pPr>
    </w:p>
    <w:p w:rsidR="00A00506" w:rsidRDefault="00A00506" w:rsidP="00A00506">
      <w:pPr>
        <w:ind w:right="534"/>
        <w:jc w:val="center"/>
      </w:pPr>
    </w:p>
    <w:p w:rsidR="00A00506" w:rsidRDefault="00A00506" w:rsidP="00A00506">
      <w:pPr>
        <w:ind w:right="534"/>
        <w:jc w:val="center"/>
        <w:rPr>
          <w:sz w:val="44"/>
          <w:szCs w:val="44"/>
        </w:rPr>
      </w:pPr>
    </w:p>
    <w:p w:rsidR="00A00506" w:rsidRDefault="00A00506" w:rsidP="00A00506">
      <w:pPr>
        <w:ind w:right="534"/>
        <w:jc w:val="center"/>
        <w:rPr>
          <w:sz w:val="44"/>
          <w:szCs w:val="44"/>
        </w:rPr>
      </w:pPr>
    </w:p>
    <w:p w:rsidR="00A00506" w:rsidRDefault="00A00506" w:rsidP="00A00506">
      <w:pPr>
        <w:ind w:right="534"/>
        <w:jc w:val="center"/>
        <w:rPr>
          <w:sz w:val="44"/>
          <w:szCs w:val="44"/>
        </w:rPr>
      </w:pPr>
    </w:p>
    <w:p w:rsidR="00A00506" w:rsidRPr="00A00506" w:rsidRDefault="00A00506" w:rsidP="00A00506">
      <w:pPr>
        <w:ind w:right="534"/>
        <w:jc w:val="center"/>
        <w:rPr>
          <w:b/>
          <w:sz w:val="56"/>
          <w:szCs w:val="44"/>
        </w:rPr>
      </w:pPr>
      <w:r w:rsidRPr="00A00506">
        <w:rPr>
          <w:b/>
          <w:sz w:val="56"/>
          <w:szCs w:val="44"/>
        </w:rPr>
        <w:t>«Герои Заполярья»</w:t>
      </w:r>
    </w:p>
    <w:p w:rsidR="00665F1A" w:rsidRDefault="00665F1A" w:rsidP="00A00506">
      <w:pPr>
        <w:ind w:right="534"/>
        <w:jc w:val="center"/>
        <w:rPr>
          <w:sz w:val="44"/>
          <w:szCs w:val="44"/>
        </w:rPr>
      </w:pPr>
    </w:p>
    <w:p w:rsidR="00A00506" w:rsidRDefault="00665F1A" w:rsidP="00A00506">
      <w:pPr>
        <w:ind w:right="534"/>
        <w:jc w:val="center"/>
        <w:rPr>
          <w:sz w:val="44"/>
          <w:szCs w:val="44"/>
        </w:rPr>
      </w:pPr>
      <w:r>
        <w:rPr>
          <w:sz w:val="44"/>
          <w:szCs w:val="44"/>
        </w:rPr>
        <w:t>Урок</w:t>
      </w:r>
      <w:r w:rsidR="00A00506">
        <w:rPr>
          <w:sz w:val="44"/>
          <w:szCs w:val="44"/>
        </w:rPr>
        <w:t xml:space="preserve"> мужества, </w:t>
      </w:r>
    </w:p>
    <w:p w:rsidR="00A00506" w:rsidRDefault="00A00506" w:rsidP="00A00506">
      <w:pPr>
        <w:ind w:right="534"/>
        <w:jc w:val="center"/>
        <w:rPr>
          <w:sz w:val="44"/>
          <w:szCs w:val="44"/>
        </w:rPr>
      </w:pPr>
      <w:proofErr w:type="gramStart"/>
      <w:r>
        <w:rPr>
          <w:sz w:val="44"/>
          <w:szCs w:val="44"/>
        </w:rPr>
        <w:t>посвящённ</w:t>
      </w:r>
      <w:r w:rsidR="00665F1A">
        <w:rPr>
          <w:sz w:val="44"/>
          <w:szCs w:val="44"/>
        </w:rPr>
        <w:t>ый</w:t>
      </w:r>
      <w:proofErr w:type="gramEnd"/>
      <w:r>
        <w:rPr>
          <w:sz w:val="44"/>
          <w:szCs w:val="44"/>
        </w:rPr>
        <w:t xml:space="preserve"> 69 годовщине </w:t>
      </w:r>
    </w:p>
    <w:p w:rsidR="00A00506" w:rsidRDefault="00A00506" w:rsidP="00A00506">
      <w:pPr>
        <w:ind w:right="534"/>
        <w:jc w:val="center"/>
        <w:rPr>
          <w:sz w:val="44"/>
          <w:szCs w:val="44"/>
        </w:rPr>
      </w:pPr>
      <w:r>
        <w:rPr>
          <w:sz w:val="44"/>
          <w:szCs w:val="44"/>
        </w:rPr>
        <w:t xml:space="preserve">освобождения Заполярья </w:t>
      </w:r>
    </w:p>
    <w:p w:rsidR="00A00506" w:rsidRDefault="00A00506" w:rsidP="00A00506">
      <w:pPr>
        <w:ind w:right="534"/>
        <w:jc w:val="center"/>
        <w:rPr>
          <w:i/>
          <w:sz w:val="44"/>
          <w:szCs w:val="44"/>
        </w:rPr>
      </w:pPr>
      <w:r>
        <w:rPr>
          <w:sz w:val="44"/>
          <w:szCs w:val="44"/>
        </w:rPr>
        <w:t xml:space="preserve">от </w:t>
      </w:r>
      <w:proofErr w:type="spellStart"/>
      <w:r>
        <w:rPr>
          <w:sz w:val="44"/>
          <w:szCs w:val="44"/>
        </w:rPr>
        <w:t>немецко</w:t>
      </w:r>
      <w:proofErr w:type="spellEnd"/>
      <w:r>
        <w:rPr>
          <w:sz w:val="44"/>
          <w:szCs w:val="44"/>
        </w:rPr>
        <w:t>–фашистских захватчиков</w:t>
      </w:r>
      <w:r>
        <w:rPr>
          <w:sz w:val="44"/>
          <w:szCs w:val="44"/>
        </w:rPr>
        <w:br/>
      </w:r>
      <w:r>
        <w:rPr>
          <w:sz w:val="44"/>
          <w:szCs w:val="44"/>
        </w:rPr>
        <w:br/>
      </w:r>
      <w:r>
        <w:rPr>
          <w:rFonts w:ascii="Verdana" w:hAnsi="Verdana"/>
          <w:sz w:val="44"/>
          <w:szCs w:val="44"/>
        </w:rPr>
        <w:br/>
      </w:r>
    </w:p>
    <w:p w:rsidR="00A00506" w:rsidRDefault="00A00506" w:rsidP="00A00506">
      <w:pPr>
        <w:ind w:right="534"/>
        <w:jc w:val="center"/>
        <w:rPr>
          <w:b/>
          <w:i/>
          <w:sz w:val="48"/>
        </w:rPr>
      </w:pPr>
    </w:p>
    <w:p w:rsidR="00A00506" w:rsidRDefault="00A00506" w:rsidP="00A00506">
      <w:pPr>
        <w:ind w:right="534"/>
        <w:jc w:val="center"/>
        <w:rPr>
          <w:color w:val="999999"/>
          <w:sz w:val="56"/>
        </w:rPr>
      </w:pPr>
    </w:p>
    <w:p w:rsidR="00A00506" w:rsidRDefault="00A00506" w:rsidP="00A00506">
      <w:pPr>
        <w:ind w:right="534"/>
        <w:jc w:val="right"/>
        <w:rPr>
          <w:sz w:val="28"/>
          <w:szCs w:val="28"/>
        </w:rPr>
      </w:pPr>
    </w:p>
    <w:p w:rsidR="00A00506" w:rsidRDefault="00A00506" w:rsidP="00A00506">
      <w:pPr>
        <w:ind w:right="534"/>
        <w:jc w:val="right"/>
        <w:rPr>
          <w:sz w:val="28"/>
        </w:rPr>
      </w:pPr>
    </w:p>
    <w:p w:rsidR="00A00506" w:rsidRDefault="00A00506" w:rsidP="00A00506">
      <w:pPr>
        <w:ind w:right="534"/>
        <w:jc w:val="right"/>
        <w:rPr>
          <w:sz w:val="28"/>
        </w:rPr>
      </w:pPr>
    </w:p>
    <w:p w:rsidR="00A00506" w:rsidRDefault="00A00506" w:rsidP="00A00506">
      <w:pPr>
        <w:ind w:right="534"/>
        <w:jc w:val="right"/>
        <w:rPr>
          <w:sz w:val="28"/>
        </w:rPr>
      </w:pPr>
    </w:p>
    <w:p w:rsidR="00A00506" w:rsidRDefault="00A00506" w:rsidP="00A00506">
      <w:pPr>
        <w:tabs>
          <w:tab w:val="left" w:pos="8460"/>
        </w:tabs>
        <w:ind w:right="-6"/>
        <w:jc w:val="right"/>
        <w:rPr>
          <w:sz w:val="28"/>
          <w:szCs w:val="28"/>
        </w:rPr>
      </w:pPr>
    </w:p>
    <w:p w:rsidR="00A00506" w:rsidRDefault="00A00506" w:rsidP="00A00506">
      <w:pPr>
        <w:tabs>
          <w:tab w:val="left" w:pos="8460"/>
        </w:tabs>
        <w:ind w:right="-6"/>
        <w:jc w:val="right"/>
        <w:rPr>
          <w:sz w:val="28"/>
          <w:szCs w:val="28"/>
        </w:rPr>
      </w:pPr>
    </w:p>
    <w:p w:rsidR="00A00506" w:rsidRDefault="00A00506" w:rsidP="00A00506">
      <w:pPr>
        <w:tabs>
          <w:tab w:val="left" w:pos="8460"/>
        </w:tabs>
        <w:ind w:right="-6"/>
        <w:jc w:val="right"/>
        <w:rPr>
          <w:sz w:val="28"/>
          <w:szCs w:val="28"/>
        </w:rPr>
      </w:pPr>
      <w:r>
        <w:rPr>
          <w:sz w:val="28"/>
          <w:szCs w:val="28"/>
        </w:rPr>
        <w:t xml:space="preserve">подготовила учитель истории </w:t>
      </w:r>
    </w:p>
    <w:p w:rsidR="00A00506" w:rsidRDefault="00A00506" w:rsidP="00A00506">
      <w:pPr>
        <w:tabs>
          <w:tab w:val="left" w:pos="8460"/>
        </w:tabs>
        <w:ind w:right="-6"/>
        <w:jc w:val="right"/>
        <w:rPr>
          <w:sz w:val="28"/>
        </w:rPr>
      </w:pPr>
      <w:proofErr w:type="spellStart"/>
      <w:r>
        <w:rPr>
          <w:sz w:val="28"/>
          <w:szCs w:val="28"/>
        </w:rPr>
        <w:t>Вехорева</w:t>
      </w:r>
      <w:proofErr w:type="spellEnd"/>
      <w:r>
        <w:rPr>
          <w:sz w:val="28"/>
          <w:szCs w:val="28"/>
        </w:rPr>
        <w:t xml:space="preserve"> Людмила Константиновна</w:t>
      </w:r>
    </w:p>
    <w:p w:rsidR="00A00506" w:rsidRDefault="00A00506" w:rsidP="00A00506">
      <w:pPr>
        <w:ind w:right="534"/>
        <w:jc w:val="right"/>
        <w:rPr>
          <w:sz w:val="28"/>
        </w:rPr>
      </w:pPr>
    </w:p>
    <w:p w:rsidR="00A00506" w:rsidRDefault="00A00506" w:rsidP="00A00506">
      <w:pPr>
        <w:ind w:right="534"/>
        <w:jc w:val="center"/>
        <w:rPr>
          <w:sz w:val="28"/>
        </w:rPr>
      </w:pPr>
    </w:p>
    <w:p w:rsidR="00A00506" w:rsidRDefault="00A00506" w:rsidP="00A00506">
      <w:pPr>
        <w:spacing w:before="100" w:beforeAutospacing="1" w:after="75"/>
        <w:ind w:right="534"/>
        <w:jc w:val="both"/>
        <w:outlineLvl w:val="2"/>
        <w:rPr>
          <w:rFonts w:cs="Arial"/>
          <w:b/>
          <w:bCs/>
          <w:u w:val="single"/>
        </w:rPr>
      </w:pPr>
    </w:p>
    <w:p w:rsidR="00A00506" w:rsidRDefault="00A00506" w:rsidP="00A00506">
      <w:pPr>
        <w:ind w:right="534"/>
        <w:jc w:val="both"/>
        <w:rPr>
          <w:sz w:val="28"/>
          <w:szCs w:val="28"/>
        </w:rPr>
      </w:pPr>
      <w:r>
        <w:rPr>
          <w:sz w:val="28"/>
          <w:szCs w:val="28"/>
        </w:rPr>
        <w:t xml:space="preserve">                                                   </w:t>
      </w:r>
      <w:r w:rsidR="00665F1A">
        <w:rPr>
          <w:sz w:val="28"/>
          <w:szCs w:val="28"/>
        </w:rPr>
        <w:t>2013 год</w:t>
      </w:r>
    </w:p>
    <w:p w:rsidR="00A00506" w:rsidRDefault="00A00506" w:rsidP="00A00506">
      <w:pPr>
        <w:ind w:right="534"/>
        <w:jc w:val="both"/>
        <w:rPr>
          <w:sz w:val="28"/>
          <w:szCs w:val="28"/>
        </w:rPr>
      </w:pPr>
    </w:p>
    <w:p w:rsidR="00A00506" w:rsidRDefault="00A00506" w:rsidP="00A00506">
      <w:pPr>
        <w:ind w:right="534"/>
        <w:jc w:val="both"/>
        <w:rPr>
          <w:sz w:val="28"/>
          <w:szCs w:val="28"/>
        </w:rPr>
      </w:pPr>
      <w:r>
        <w:rPr>
          <w:sz w:val="28"/>
          <w:szCs w:val="28"/>
        </w:rPr>
        <w:t xml:space="preserve">                                                    </w:t>
      </w:r>
    </w:p>
    <w:p w:rsidR="00E01695" w:rsidRDefault="00E01695" w:rsidP="0051403A">
      <w:pPr>
        <w:ind w:left="680" w:right="533" w:hanging="680"/>
        <w:jc w:val="both"/>
        <w:rPr>
          <w:rFonts w:eastAsia="Times New Roman"/>
          <w:b/>
          <w:sz w:val="28"/>
          <w:lang w:eastAsia="ru-RU"/>
        </w:rPr>
      </w:pPr>
      <w:r w:rsidRPr="008A6FF0">
        <w:rPr>
          <w:rFonts w:eastAsia="Times New Roman"/>
          <w:b/>
          <w:sz w:val="28"/>
          <w:lang w:eastAsia="ru-RU"/>
        </w:rPr>
        <w:t xml:space="preserve">Урок мужества «Герои Заполярья» </w:t>
      </w:r>
    </w:p>
    <w:p w:rsidR="0009220C" w:rsidRDefault="0009220C" w:rsidP="0051403A">
      <w:pPr>
        <w:ind w:left="680" w:right="533" w:hanging="680"/>
        <w:jc w:val="both"/>
        <w:rPr>
          <w:rFonts w:eastAsia="Times New Roman"/>
          <w:b/>
          <w:sz w:val="28"/>
          <w:lang w:eastAsia="ru-RU"/>
        </w:rPr>
      </w:pPr>
    </w:p>
    <w:p w:rsidR="0051403A" w:rsidRPr="00421DCF" w:rsidRDefault="0051403A" w:rsidP="0051403A">
      <w:pPr>
        <w:ind w:left="680" w:right="533" w:hanging="680"/>
        <w:jc w:val="both"/>
        <w:rPr>
          <w:rFonts w:eastAsia="Times New Roman"/>
          <w:sz w:val="28"/>
          <w:szCs w:val="28"/>
          <w:lang w:eastAsia="ru-RU"/>
        </w:rPr>
      </w:pPr>
      <w:r w:rsidRPr="00421DCF">
        <w:rPr>
          <w:rFonts w:eastAsia="Times New Roman"/>
          <w:b/>
          <w:sz w:val="28"/>
          <w:lang w:eastAsia="ru-RU"/>
        </w:rPr>
        <w:t>Цель</w:t>
      </w:r>
      <w:r w:rsidRPr="00421DCF">
        <w:rPr>
          <w:rFonts w:eastAsia="Times New Roman"/>
          <w:sz w:val="28"/>
          <w:lang w:eastAsia="ru-RU"/>
        </w:rPr>
        <w:t xml:space="preserve"> </w:t>
      </w:r>
      <w:r w:rsidRPr="0051403A">
        <w:rPr>
          <w:rFonts w:eastAsia="Times New Roman"/>
          <w:lang w:eastAsia="ru-RU"/>
        </w:rPr>
        <w:t>–</w:t>
      </w:r>
      <w:r w:rsidR="00421DCF">
        <w:rPr>
          <w:rFonts w:eastAsia="Times New Roman"/>
          <w:lang w:eastAsia="ru-RU"/>
        </w:rPr>
        <w:t xml:space="preserve"> </w:t>
      </w:r>
      <w:r w:rsidR="00E01695" w:rsidRPr="00421DCF">
        <w:rPr>
          <w:rFonts w:eastAsia="Times New Roman"/>
          <w:sz w:val="28"/>
          <w:szCs w:val="28"/>
          <w:lang w:eastAsia="ru-RU"/>
        </w:rPr>
        <w:t xml:space="preserve">дать </w:t>
      </w:r>
      <w:r w:rsidRPr="00421DCF">
        <w:rPr>
          <w:rFonts w:eastAsia="Times New Roman"/>
          <w:sz w:val="28"/>
          <w:szCs w:val="28"/>
          <w:lang w:eastAsia="ru-RU"/>
        </w:rPr>
        <w:t>учащи</w:t>
      </w:r>
      <w:r w:rsidR="00E01695" w:rsidRPr="00421DCF">
        <w:rPr>
          <w:rFonts w:eastAsia="Times New Roman"/>
          <w:sz w:val="28"/>
          <w:szCs w:val="28"/>
          <w:lang w:eastAsia="ru-RU"/>
        </w:rPr>
        <w:t>м</w:t>
      </w:r>
      <w:r w:rsidRPr="00421DCF">
        <w:rPr>
          <w:rFonts w:eastAsia="Times New Roman"/>
          <w:sz w:val="28"/>
          <w:szCs w:val="28"/>
          <w:lang w:eastAsia="ru-RU"/>
        </w:rPr>
        <w:t>ся</w:t>
      </w:r>
      <w:r w:rsidR="00E01695" w:rsidRPr="00421DCF">
        <w:rPr>
          <w:rFonts w:eastAsia="Times New Roman"/>
          <w:sz w:val="28"/>
          <w:szCs w:val="28"/>
          <w:lang w:eastAsia="ru-RU"/>
        </w:rPr>
        <w:t xml:space="preserve"> представление о ходе военных действий в Заполярье в годы</w:t>
      </w:r>
      <w:r w:rsidR="00E01695" w:rsidRPr="00421DCF">
        <w:rPr>
          <w:sz w:val="28"/>
          <w:szCs w:val="28"/>
        </w:rPr>
        <w:t xml:space="preserve"> Великой Отечественной войны</w:t>
      </w:r>
      <w:r w:rsidRPr="00421DCF">
        <w:rPr>
          <w:rFonts w:eastAsia="Times New Roman"/>
          <w:sz w:val="28"/>
          <w:szCs w:val="28"/>
          <w:lang w:eastAsia="ru-RU"/>
        </w:rPr>
        <w:t>.</w:t>
      </w:r>
    </w:p>
    <w:p w:rsidR="0009220C" w:rsidRDefault="0009220C" w:rsidP="0051403A">
      <w:pPr>
        <w:ind w:right="533"/>
        <w:jc w:val="both"/>
        <w:rPr>
          <w:rFonts w:eastAsia="Times New Roman"/>
          <w:b/>
          <w:sz w:val="28"/>
          <w:lang w:eastAsia="ru-RU"/>
        </w:rPr>
      </w:pPr>
    </w:p>
    <w:p w:rsidR="0051403A" w:rsidRPr="00421DCF" w:rsidRDefault="0051403A" w:rsidP="0051403A">
      <w:pPr>
        <w:ind w:right="533"/>
        <w:jc w:val="both"/>
        <w:rPr>
          <w:rFonts w:eastAsia="Times New Roman"/>
          <w:b/>
          <w:sz w:val="28"/>
          <w:lang w:eastAsia="ru-RU"/>
        </w:rPr>
      </w:pPr>
      <w:r w:rsidRPr="00421DCF">
        <w:rPr>
          <w:rFonts w:eastAsia="Times New Roman"/>
          <w:b/>
          <w:sz w:val="28"/>
          <w:lang w:eastAsia="ru-RU"/>
        </w:rPr>
        <w:t>Задачи:</w:t>
      </w:r>
    </w:p>
    <w:p w:rsidR="00451264" w:rsidRDefault="0051403A" w:rsidP="0051403A">
      <w:pPr>
        <w:ind w:left="-180" w:right="535"/>
        <w:jc w:val="both"/>
        <w:rPr>
          <w:rFonts w:eastAsia="Times New Roman"/>
          <w:sz w:val="28"/>
          <w:szCs w:val="28"/>
          <w:lang w:eastAsia="ru-RU"/>
        </w:rPr>
      </w:pPr>
      <w:r w:rsidRPr="00421DCF">
        <w:rPr>
          <w:rFonts w:eastAsia="Times New Roman"/>
          <w:sz w:val="28"/>
          <w:szCs w:val="28"/>
          <w:lang w:eastAsia="ru-RU"/>
        </w:rPr>
        <w:t xml:space="preserve">  </w:t>
      </w:r>
      <w:r w:rsidR="00451264" w:rsidRPr="00421DCF">
        <w:rPr>
          <w:rFonts w:eastAsia="Times New Roman"/>
          <w:sz w:val="28"/>
          <w:szCs w:val="28"/>
          <w:lang w:eastAsia="ru-RU"/>
        </w:rPr>
        <w:t xml:space="preserve">- активизировать познавательную деятельность учащихся; </w:t>
      </w:r>
    </w:p>
    <w:p w:rsidR="00E01695" w:rsidRPr="00421DCF" w:rsidRDefault="00451264" w:rsidP="0051403A">
      <w:pPr>
        <w:ind w:left="-180" w:right="535"/>
        <w:jc w:val="both"/>
        <w:rPr>
          <w:rFonts w:eastAsia="Times New Roman"/>
          <w:sz w:val="28"/>
          <w:szCs w:val="28"/>
          <w:lang w:eastAsia="ru-RU"/>
        </w:rPr>
      </w:pPr>
      <w:r>
        <w:rPr>
          <w:rFonts w:eastAsia="Times New Roman"/>
          <w:sz w:val="28"/>
          <w:szCs w:val="28"/>
          <w:lang w:eastAsia="ru-RU"/>
        </w:rPr>
        <w:t xml:space="preserve">  </w:t>
      </w:r>
      <w:r w:rsidR="0051403A" w:rsidRPr="00421DCF">
        <w:rPr>
          <w:rFonts w:eastAsia="Times New Roman"/>
          <w:sz w:val="28"/>
          <w:szCs w:val="28"/>
          <w:lang w:eastAsia="ru-RU"/>
        </w:rPr>
        <w:t xml:space="preserve">- </w:t>
      </w:r>
      <w:r w:rsidR="00E01695" w:rsidRPr="00421DCF">
        <w:rPr>
          <w:rFonts w:eastAsia="Times New Roman"/>
          <w:sz w:val="28"/>
          <w:szCs w:val="28"/>
          <w:lang w:eastAsia="ru-RU"/>
        </w:rPr>
        <w:t>расширить знания учащихся о</w:t>
      </w:r>
      <w:r>
        <w:rPr>
          <w:rFonts w:eastAsia="Times New Roman"/>
          <w:sz w:val="28"/>
          <w:szCs w:val="28"/>
          <w:lang w:eastAsia="ru-RU"/>
        </w:rPr>
        <w:t xml:space="preserve"> боевых и трудовых подвигах советских людей в годы войны</w:t>
      </w:r>
      <w:r w:rsidR="00421DCF" w:rsidRPr="00421DCF">
        <w:rPr>
          <w:sz w:val="28"/>
          <w:szCs w:val="28"/>
        </w:rPr>
        <w:t>;</w:t>
      </w:r>
    </w:p>
    <w:p w:rsidR="0051403A" w:rsidRPr="00421DCF" w:rsidRDefault="00421DCF" w:rsidP="00451264">
      <w:pPr>
        <w:ind w:left="-180" w:right="535"/>
        <w:jc w:val="both"/>
        <w:rPr>
          <w:rFonts w:eastAsia="Times New Roman"/>
          <w:sz w:val="28"/>
          <w:szCs w:val="28"/>
          <w:lang w:eastAsia="ru-RU"/>
        </w:rPr>
      </w:pPr>
      <w:r w:rsidRPr="00421DCF">
        <w:rPr>
          <w:rFonts w:eastAsia="Times New Roman"/>
          <w:sz w:val="28"/>
          <w:szCs w:val="28"/>
          <w:lang w:eastAsia="ru-RU"/>
        </w:rPr>
        <w:t xml:space="preserve">  </w:t>
      </w:r>
      <w:r w:rsidR="0051403A" w:rsidRPr="00421DCF">
        <w:rPr>
          <w:rFonts w:eastAsia="Times New Roman"/>
          <w:sz w:val="28"/>
          <w:szCs w:val="28"/>
          <w:lang w:eastAsia="ru-RU"/>
        </w:rPr>
        <w:t xml:space="preserve">- </w:t>
      </w:r>
      <w:r w:rsidRPr="00421DCF">
        <w:rPr>
          <w:rFonts w:eastAsia="Times New Roman"/>
          <w:sz w:val="28"/>
          <w:szCs w:val="28"/>
          <w:lang w:eastAsia="ru-RU"/>
        </w:rPr>
        <w:t>воспитывать чувство любви к историческому прошлому родного края, гордость за героическое прошлое земляков.</w:t>
      </w:r>
    </w:p>
    <w:p w:rsidR="0009220C" w:rsidRDefault="0009220C" w:rsidP="0051403A">
      <w:pPr>
        <w:tabs>
          <w:tab w:val="left" w:pos="900"/>
        </w:tabs>
        <w:ind w:right="533"/>
        <w:jc w:val="both"/>
        <w:rPr>
          <w:rFonts w:eastAsia="Times New Roman"/>
          <w:b/>
          <w:sz w:val="28"/>
          <w:szCs w:val="28"/>
          <w:lang w:eastAsia="ru-RU"/>
        </w:rPr>
      </w:pPr>
    </w:p>
    <w:p w:rsidR="0051403A" w:rsidRPr="0009220C" w:rsidRDefault="0051403A" w:rsidP="0051403A">
      <w:pPr>
        <w:tabs>
          <w:tab w:val="left" w:pos="900"/>
        </w:tabs>
        <w:ind w:right="533"/>
        <w:jc w:val="both"/>
        <w:rPr>
          <w:rFonts w:eastAsia="Times New Roman"/>
          <w:b/>
          <w:sz w:val="28"/>
          <w:szCs w:val="28"/>
          <w:lang w:eastAsia="ru-RU"/>
        </w:rPr>
      </w:pPr>
      <w:r w:rsidRPr="0009220C">
        <w:rPr>
          <w:rFonts w:eastAsia="Times New Roman"/>
          <w:b/>
          <w:sz w:val="28"/>
          <w:szCs w:val="28"/>
          <w:lang w:eastAsia="ru-RU"/>
        </w:rPr>
        <w:t xml:space="preserve">Оборудование: </w:t>
      </w:r>
    </w:p>
    <w:p w:rsidR="0051403A" w:rsidRPr="00421DCF" w:rsidRDefault="0051403A" w:rsidP="0051403A">
      <w:pPr>
        <w:tabs>
          <w:tab w:val="left" w:pos="900"/>
        </w:tabs>
        <w:ind w:right="533"/>
        <w:jc w:val="both"/>
        <w:rPr>
          <w:rFonts w:eastAsia="Times New Roman"/>
          <w:sz w:val="28"/>
          <w:szCs w:val="28"/>
          <w:lang w:eastAsia="ru-RU"/>
        </w:rPr>
      </w:pPr>
      <w:r w:rsidRPr="00421DCF">
        <w:rPr>
          <w:rFonts w:eastAsia="Times New Roman"/>
          <w:sz w:val="28"/>
          <w:szCs w:val="28"/>
          <w:lang w:eastAsia="ru-RU"/>
        </w:rPr>
        <w:t xml:space="preserve">- карта </w:t>
      </w:r>
      <w:r w:rsidR="00421DCF">
        <w:rPr>
          <w:rFonts w:eastAsia="Times New Roman"/>
          <w:sz w:val="28"/>
          <w:szCs w:val="28"/>
          <w:lang w:eastAsia="ru-RU"/>
        </w:rPr>
        <w:t>«</w:t>
      </w:r>
      <w:r w:rsidR="00421DCF" w:rsidRPr="00421DCF">
        <w:rPr>
          <w:sz w:val="28"/>
          <w:szCs w:val="28"/>
        </w:rPr>
        <w:t>Велик</w:t>
      </w:r>
      <w:r w:rsidR="00421DCF">
        <w:rPr>
          <w:sz w:val="28"/>
          <w:szCs w:val="28"/>
        </w:rPr>
        <w:t>ая</w:t>
      </w:r>
      <w:r w:rsidR="00421DCF" w:rsidRPr="00421DCF">
        <w:rPr>
          <w:sz w:val="28"/>
          <w:szCs w:val="28"/>
        </w:rPr>
        <w:t xml:space="preserve"> Отечественн</w:t>
      </w:r>
      <w:r w:rsidR="00421DCF">
        <w:rPr>
          <w:sz w:val="28"/>
          <w:szCs w:val="28"/>
        </w:rPr>
        <w:t>ая</w:t>
      </w:r>
      <w:r w:rsidR="00421DCF" w:rsidRPr="00421DCF">
        <w:rPr>
          <w:sz w:val="28"/>
          <w:szCs w:val="28"/>
        </w:rPr>
        <w:t xml:space="preserve"> войн</w:t>
      </w:r>
      <w:r w:rsidR="00421DCF">
        <w:rPr>
          <w:sz w:val="28"/>
          <w:szCs w:val="28"/>
        </w:rPr>
        <w:t>а 1941-1945</w:t>
      </w:r>
      <w:r w:rsidRPr="00421DCF">
        <w:rPr>
          <w:rFonts w:eastAsia="Times New Roman"/>
          <w:sz w:val="28"/>
          <w:szCs w:val="28"/>
          <w:lang w:eastAsia="ru-RU"/>
        </w:rPr>
        <w:t xml:space="preserve">», </w:t>
      </w:r>
      <w:r w:rsidR="00421DCF">
        <w:rPr>
          <w:rFonts w:eastAsia="Times New Roman"/>
          <w:sz w:val="28"/>
          <w:szCs w:val="28"/>
          <w:lang w:eastAsia="ru-RU"/>
        </w:rPr>
        <w:t xml:space="preserve">плакаты </w:t>
      </w:r>
      <w:r w:rsidR="00421DCF" w:rsidRPr="00421DCF">
        <w:rPr>
          <w:sz w:val="28"/>
          <w:szCs w:val="28"/>
        </w:rPr>
        <w:t>Велик</w:t>
      </w:r>
      <w:r w:rsidR="00421DCF">
        <w:rPr>
          <w:sz w:val="28"/>
          <w:szCs w:val="28"/>
        </w:rPr>
        <w:t>ой</w:t>
      </w:r>
      <w:r w:rsidR="00421DCF" w:rsidRPr="00421DCF">
        <w:rPr>
          <w:sz w:val="28"/>
          <w:szCs w:val="28"/>
        </w:rPr>
        <w:t xml:space="preserve"> Отечественн</w:t>
      </w:r>
      <w:r w:rsidR="00421DCF">
        <w:rPr>
          <w:sz w:val="28"/>
          <w:szCs w:val="28"/>
        </w:rPr>
        <w:t>ой</w:t>
      </w:r>
      <w:r w:rsidR="00421DCF" w:rsidRPr="00421DCF">
        <w:rPr>
          <w:sz w:val="28"/>
          <w:szCs w:val="28"/>
        </w:rPr>
        <w:t xml:space="preserve"> войн</w:t>
      </w:r>
      <w:r w:rsidR="00421DCF">
        <w:rPr>
          <w:sz w:val="28"/>
          <w:szCs w:val="28"/>
        </w:rPr>
        <w:t xml:space="preserve">ы, </w:t>
      </w:r>
      <w:r w:rsidR="00115F00">
        <w:rPr>
          <w:sz w:val="28"/>
          <w:szCs w:val="28"/>
        </w:rPr>
        <w:t xml:space="preserve">портрет </w:t>
      </w:r>
      <w:r w:rsidR="00115F00" w:rsidRPr="008A6FF0">
        <w:rPr>
          <w:sz w:val="28"/>
        </w:rPr>
        <w:t>Е</w:t>
      </w:r>
      <w:r w:rsidR="00115F00">
        <w:rPr>
          <w:sz w:val="28"/>
        </w:rPr>
        <w:t>.</w:t>
      </w:r>
      <w:r w:rsidR="00115F00" w:rsidRPr="008A6FF0">
        <w:rPr>
          <w:sz w:val="28"/>
        </w:rPr>
        <w:t>А</w:t>
      </w:r>
      <w:r w:rsidR="00115F00">
        <w:rPr>
          <w:sz w:val="28"/>
        </w:rPr>
        <w:t>.</w:t>
      </w:r>
      <w:r w:rsidR="00115F00" w:rsidRPr="008A6FF0">
        <w:rPr>
          <w:sz w:val="28"/>
        </w:rPr>
        <w:t xml:space="preserve"> Халдея</w:t>
      </w:r>
      <w:r w:rsidR="00115F00">
        <w:rPr>
          <w:sz w:val="28"/>
        </w:rPr>
        <w:t>,</w:t>
      </w:r>
      <w:r w:rsidR="00115F00">
        <w:rPr>
          <w:sz w:val="28"/>
          <w:szCs w:val="28"/>
        </w:rPr>
        <w:t xml:space="preserve"> </w:t>
      </w:r>
      <w:r w:rsidR="0009220C">
        <w:rPr>
          <w:sz w:val="28"/>
          <w:szCs w:val="28"/>
        </w:rPr>
        <w:t xml:space="preserve">мультимедийная аппаратура для показа презентации. </w:t>
      </w:r>
    </w:p>
    <w:p w:rsidR="0009220C" w:rsidRDefault="0009220C" w:rsidP="00727DC6">
      <w:pPr>
        <w:jc w:val="both"/>
        <w:rPr>
          <w:rFonts w:eastAsia="Times New Roman"/>
          <w:b/>
          <w:sz w:val="28"/>
          <w:lang w:eastAsia="ru-RU"/>
        </w:rPr>
      </w:pPr>
    </w:p>
    <w:p w:rsidR="00727DC6" w:rsidRPr="008A6FF0" w:rsidRDefault="0009220C" w:rsidP="00727DC6">
      <w:pPr>
        <w:jc w:val="both"/>
        <w:rPr>
          <w:b/>
          <w:sz w:val="28"/>
        </w:rPr>
      </w:pPr>
      <w:r>
        <w:rPr>
          <w:b/>
          <w:sz w:val="28"/>
        </w:rPr>
        <w:t>1</w:t>
      </w:r>
      <w:r w:rsidR="00727DC6" w:rsidRPr="008A6FF0">
        <w:rPr>
          <w:b/>
          <w:sz w:val="28"/>
        </w:rPr>
        <w:t xml:space="preserve"> слайд «Герои Заполярья»</w:t>
      </w:r>
    </w:p>
    <w:p w:rsidR="00727DC6" w:rsidRPr="008A6FF0" w:rsidRDefault="00DE0481" w:rsidP="00727DC6">
      <w:pPr>
        <w:jc w:val="both"/>
        <w:rPr>
          <w:sz w:val="28"/>
        </w:rPr>
      </w:pPr>
      <w:r>
        <w:rPr>
          <w:rFonts w:eastAsia="Times New Roman"/>
          <w:sz w:val="28"/>
          <w:lang w:eastAsia="ru-RU"/>
        </w:rPr>
        <w:t>Дорогие ребята</w:t>
      </w:r>
      <w:r w:rsidR="00727DC6" w:rsidRPr="008A6FF0">
        <w:rPr>
          <w:rFonts w:eastAsia="Times New Roman"/>
          <w:sz w:val="28"/>
          <w:lang w:eastAsia="ru-RU"/>
        </w:rPr>
        <w:t>!</w:t>
      </w:r>
      <w:r w:rsidR="00727DC6" w:rsidRPr="008A6FF0">
        <w:rPr>
          <w:sz w:val="28"/>
        </w:rPr>
        <w:t xml:space="preserve"> 69 лет назад последний вражеский солдат был изгнан за пределы Советского Заполярья.</w:t>
      </w:r>
    </w:p>
    <w:p w:rsidR="00890763" w:rsidRPr="008A6FF0" w:rsidRDefault="00727DC6" w:rsidP="00890763">
      <w:pPr>
        <w:jc w:val="both"/>
        <w:rPr>
          <w:rFonts w:eastAsia="Times New Roman"/>
          <w:sz w:val="28"/>
          <w:lang w:eastAsia="ru-RU"/>
        </w:rPr>
      </w:pPr>
      <w:r w:rsidRPr="008A6FF0">
        <w:rPr>
          <w:rFonts w:eastAsia="Times New Roman"/>
          <w:sz w:val="28"/>
          <w:lang w:eastAsia="ru-RU"/>
        </w:rPr>
        <w:t xml:space="preserve">Северяне не уступили врагу своей территории, они мужественно защищали родную землю, сдерживали фашистов на подступах к Кандалакше и Мурманску и в октябре 1944 года победоносно изгнали фашистские войска с Кольской земли, принеся свободу от оккупантов и своим северным соседям в Норвегии. </w:t>
      </w:r>
    </w:p>
    <w:p w:rsidR="00DF6304" w:rsidRPr="008A6FF0" w:rsidRDefault="00727DC6" w:rsidP="00DF6304">
      <w:pPr>
        <w:jc w:val="both"/>
        <w:rPr>
          <w:sz w:val="28"/>
        </w:rPr>
      </w:pPr>
      <w:r w:rsidRPr="008A6FF0">
        <w:rPr>
          <w:rFonts w:eastAsia="Times New Roman"/>
          <w:sz w:val="28"/>
          <w:lang w:eastAsia="ru-RU"/>
        </w:rPr>
        <w:t>Сегодня на</w:t>
      </w:r>
      <w:r w:rsidR="00452B2D" w:rsidRPr="008A6FF0">
        <w:rPr>
          <w:rFonts w:eastAsia="Times New Roman"/>
          <w:sz w:val="28"/>
          <w:lang w:eastAsia="ru-RU"/>
        </w:rPr>
        <w:t>ш</w:t>
      </w:r>
      <w:r w:rsidRPr="008A6FF0">
        <w:rPr>
          <w:rFonts w:eastAsia="Times New Roman"/>
          <w:sz w:val="28"/>
          <w:lang w:eastAsia="ru-RU"/>
        </w:rPr>
        <w:t xml:space="preserve"> урок мужества </w:t>
      </w:r>
      <w:r w:rsidR="00452B2D" w:rsidRPr="008A6FF0">
        <w:rPr>
          <w:rFonts w:eastAsia="Times New Roman"/>
          <w:sz w:val="28"/>
          <w:lang w:eastAsia="ru-RU"/>
        </w:rPr>
        <w:t xml:space="preserve">посвящён </w:t>
      </w:r>
      <w:r w:rsidR="003B28CB" w:rsidRPr="008A6FF0">
        <w:rPr>
          <w:rFonts w:eastAsia="Times New Roman"/>
          <w:sz w:val="28"/>
          <w:lang w:eastAsia="ru-RU"/>
        </w:rPr>
        <w:t>геро</w:t>
      </w:r>
      <w:r w:rsidR="00975AC2" w:rsidRPr="008A6FF0">
        <w:rPr>
          <w:rFonts w:eastAsia="Times New Roman"/>
          <w:sz w:val="28"/>
          <w:lang w:eastAsia="ru-RU"/>
        </w:rPr>
        <w:t>ям</w:t>
      </w:r>
      <w:r w:rsidRPr="008A6FF0">
        <w:rPr>
          <w:rFonts w:eastAsia="Times New Roman"/>
          <w:sz w:val="28"/>
          <w:lang w:eastAsia="ru-RU"/>
        </w:rPr>
        <w:t xml:space="preserve"> Заполярья</w:t>
      </w:r>
      <w:r w:rsidR="0052388F" w:rsidRPr="008A6FF0">
        <w:rPr>
          <w:rFonts w:eastAsia="Times New Roman"/>
          <w:sz w:val="28"/>
          <w:lang w:eastAsia="ru-RU"/>
        </w:rPr>
        <w:t xml:space="preserve">, </w:t>
      </w:r>
      <w:r w:rsidR="003B28CB" w:rsidRPr="008A6FF0">
        <w:rPr>
          <w:rFonts w:eastAsia="Times New Roman"/>
          <w:sz w:val="28"/>
          <w:lang w:eastAsia="ru-RU"/>
        </w:rPr>
        <w:t>те</w:t>
      </w:r>
      <w:r w:rsidR="009477CC" w:rsidRPr="008A6FF0">
        <w:rPr>
          <w:rFonts w:eastAsia="Times New Roman"/>
          <w:sz w:val="28"/>
          <w:lang w:eastAsia="ru-RU"/>
        </w:rPr>
        <w:t>м</w:t>
      </w:r>
      <w:r w:rsidR="003B28CB" w:rsidRPr="008A6FF0">
        <w:rPr>
          <w:rFonts w:eastAsia="Times New Roman"/>
          <w:sz w:val="28"/>
          <w:lang w:eastAsia="ru-RU"/>
        </w:rPr>
        <w:t xml:space="preserve">, </w:t>
      </w:r>
      <w:r w:rsidR="0052388F" w:rsidRPr="008A6FF0">
        <w:rPr>
          <w:rFonts w:eastAsia="Times New Roman"/>
          <w:sz w:val="28"/>
          <w:lang w:eastAsia="ru-RU"/>
        </w:rPr>
        <w:t>кто</w:t>
      </w:r>
      <w:r w:rsidR="00975AC2" w:rsidRPr="008A6FF0">
        <w:rPr>
          <w:rFonts w:eastAsia="Times New Roman"/>
          <w:sz w:val="28"/>
          <w:lang w:eastAsia="ru-RU"/>
        </w:rPr>
        <w:t xml:space="preserve"> сражался на фронте</w:t>
      </w:r>
      <w:r w:rsidR="0052388F" w:rsidRPr="008A6FF0">
        <w:rPr>
          <w:rFonts w:eastAsia="Times New Roman"/>
          <w:sz w:val="28"/>
          <w:lang w:eastAsia="ru-RU"/>
        </w:rPr>
        <w:t xml:space="preserve"> </w:t>
      </w:r>
      <w:r w:rsidR="009477CC" w:rsidRPr="008A6FF0">
        <w:rPr>
          <w:rFonts w:eastAsia="Times New Roman"/>
          <w:sz w:val="28"/>
          <w:lang w:eastAsia="ru-RU"/>
        </w:rPr>
        <w:t>и трудился в тылу.</w:t>
      </w:r>
    </w:p>
    <w:p w:rsidR="00DF6304" w:rsidRPr="008A6FF0" w:rsidRDefault="00DF6304" w:rsidP="00DF6304">
      <w:pPr>
        <w:jc w:val="both"/>
        <w:rPr>
          <w:sz w:val="28"/>
        </w:rPr>
      </w:pPr>
    </w:p>
    <w:p w:rsidR="00DF6304" w:rsidRPr="008A6FF0" w:rsidRDefault="00DF6304" w:rsidP="00DF6304">
      <w:pPr>
        <w:jc w:val="both"/>
        <w:rPr>
          <w:b/>
          <w:sz w:val="28"/>
        </w:rPr>
      </w:pPr>
      <w:r w:rsidRPr="008A6FF0">
        <w:rPr>
          <w:b/>
          <w:sz w:val="28"/>
        </w:rPr>
        <w:t>2 слайд «</w:t>
      </w:r>
      <w:r w:rsidR="000E1C8C" w:rsidRPr="008A6FF0">
        <w:rPr>
          <w:b/>
          <w:sz w:val="28"/>
        </w:rPr>
        <w:t>Политическая карта Европы</w:t>
      </w:r>
      <w:r w:rsidRPr="008A6FF0">
        <w:rPr>
          <w:b/>
          <w:sz w:val="28"/>
        </w:rPr>
        <w:t>»</w:t>
      </w:r>
    </w:p>
    <w:p w:rsidR="00DF6304" w:rsidRPr="008A6FF0" w:rsidRDefault="000E1C8C" w:rsidP="00DF6304">
      <w:pPr>
        <w:jc w:val="both"/>
        <w:rPr>
          <w:sz w:val="28"/>
        </w:rPr>
      </w:pPr>
      <w:proofErr w:type="gramStart"/>
      <w:r w:rsidRPr="008A6FF0">
        <w:rPr>
          <w:sz w:val="28"/>
        </w:rPr>
        <w:t>Гитлер пришёл к власти в 1933 году и к</w:t>
      </w:r>
      <w:r w:rsidR="00DF6304" w:rsidRPr="008A6FF0">
        <w:rPr>
          <w:sz w:val="28"/>
        </w:rPr>
        <w:t xml:space="preserve"> июню 1941 года Германией было захвачено 12 стран Европы - Австрия, Чехословакия, Албания, Польша, Дания, </w:t>
      </w:r>
      <w:r w:rsidR="00115F00">
        <w:rPr>
          <w:sz w:val="28"/>
        </w:rPr>
        <w:t xml:space="preserve"> </w:t>
      </w:r>
      <w:r w:rsidR="00DF6304" w:rsidRPr="008A6FF0">
        <w:rPr>
          <w:sz w:val="28"/>
        </w:rPr>
        <w:t>Норвегия, Нидерланды, Люксембург, Бельгия, Франция, Югославия и Греция</w:t>
      </w:r>
      <w:r w:rsidRPr="008A6FF0">
        <w:rPr>
          <w:sz w:val="28"/>
        </w:rPr>
        <w:t>.</w:t>
      </w:r>
      <w:proofErr w:type="gramEnd"/>
    </w:p>
    <w:p w:rsidR="00DF6304" w:rsidRPr="008A6FF0" w:rsidRDefault="00DF6304" w:rsidP="006B7640">
      <w:pPr>
        <w:jc w:val="both"/>
        <w:rPr>
          <w:sz w:val="28"/>
        </w:rPr>
      </w:pPr>
    </w:p>
    <w:p w:rsidR="006B7640" w:rsidRPr="008A6FF0" w:rsidRDefault="000E1C8C" w:rsidP="006B7640">
      <w:pPr>
        <w:jc w:val="both"/>
        <w:rPr>
          <w:b/>
          <w:sz w:val="28"/>
        </w:rPr>
      </w:pPr>
      <w:r w:rsidRPr="008A6FF0">
        <w:rPr>
          <w:b/>
          <w:sz w:val="28"/>
        </w:rPr>
        <w:t>3</w:t>
      </w:r>
      <w:r w:rsidR="006B7640" w:rsidRPr="008A6FF0">
        <w:rPr>
          <w:b/>
          <w:sz w:val="28"/>
        </w:rPr>
        <w:t xml:space="preserve"> слайд «</w:t>
      </w:r>
      <w:r w:rsidRPr="008A6FF0">
        <w:rPr>
          <w:b/>
          <w:sz w:val="28"/>
        </w:rPr>
        <w:t xml:space="preserve">Европа к 22 июня </w:t>
      </w:r>
      <w:r w:rsidR="00C87D7A" w:rsidRPr="008A6FF0">
        <w:rPr>
          <w:b/>
          <w:sz w:val="28"/>
        </w:rPr>
        <w:t>1941 года</w:t>
      </w:r>
      <w:r w:rsidR="006B7640" w:rsidRPr="008A6FF0">
        <w:rPr>
          <w:b/>
          <w:sz w:val="28"/>
        </w:rPr>
        <w:t>»</w:t>
      </w:r>
    </w:p>
    <w:p w:rsidR="004A32AA" w:rsidRPr="008A6FF0" w:rsidRDefault="009477CC" w:rsidP="006B7640">
      <w:pPr>
        <w:jc w:val="both"/>
        <w:rPr>
          <w:sz w:val="28"/>
        </w:rPr>
      </w:pPr>
      <w:r w:rsidRPr="008A6FF0">
        <w:rPr>
          <w:sz w:val="28"/>
        </w:rPr>
        <w:t xml:space="preserve">Так выглядела карта Европы к 22 июня 1941 года. </w:t>
      </w:r>
      <w:r w:rsidR="000E1C8C" w:rsidRPr="008A6FF0">
        <w:rPr>
          <w:sz w:val="28"/>
        </w:rPr>
        <w:t xml:space="preserve">На этом слайде мы видим, </w:t>
      </w:r>
      <w:r w:rsidR="004A32AA" w:rsidRPr="008A6FF0">
        <w:rPr>
          <w:sz w:val="28"/>
        </w:rPr>
        <w:t xml:space="preserve">что Германия оккупировала индустриальные страны Европы и заставила их работать на себя.  Вооружения, которое немцы захватили в поверженных странах, было достаточно, чтобы сформировать 200 дивизий. </w:t>
      </w:r>
    </w:p>
    <w:p w:rsidR="004A32AA" w:rsidRPr="008A6FF0" w:rsidRDefault="004A32AA" w:rsidP="006B7640">
      <w:pPr>
        <w:jc w:val="both"/>
        <w:rPr>
          <w:sz w:val="28"/>
        </w:rPr>
      </w:pPr>
    </w:p>
    <w:p w:rsidR="004A32AA" w:rsidRPr="008A6FF0" w:rsidRDefault="004A32AA" w:rsidP="006B7640">
      <w:pPr>
        <w:jc w:val="both"/>
        <w:rPr>
          <w:b/>
          <w:sz w:val="28"/>
        </w:rPr>
      </w:pPr>
      <w:r w:rsidRPr="008A6FF0">
        <w:rPr>
          <w:b/>
          <w:sz w:val="28"/>
        </w:rPr>
        <w:t>4 слайд «Вставай, страна огромная!»</w:t>
      </w:r>
    </w:p>
    <w:p w:rsidR="004A32AA" w:rsidRPr="008A6FF0" w:rsidRDefault="000B370E" w:rsidP="006B7640">
      <w:pPr>
        <w:jc w:val="both"/>
        <w:rPr>
          <w:sz w:val="28"/>
        </w:rPr>
      </w:pPr>
      <w:r w:rsidRPr="008A6FF0">
        <w:rPr>
          <w:sz w:val="28"/>
        </w:rPr>
        <w:t>В ночь на 22 июня 1941 года войска фашистской Германии вероломно напали на нашу родину.</w:t>
      </w:r>
      <w:r w:rsidR="009477CC" w:rsidRPr="008A6FF0">
        <w:rPr>
          <w:sz w:val="28"/>
        </w:rPr>
        <w:t xml:space="preserve"> Огромная армия</w:t>
      </w:r>
      <w:r w:rsidR="000718BA" w:rsidRPr="008A6FF0">
        <w:rPr>
          <w:sz w:val="28"/>
        </w:rPr>
        <w:t>, имеющ</w:t>
      </w:r>
      <w:r w:rsidR="009477CC" w:rsidRPr="008A6FF0">
        <w:rPr>
          <w:sz w:val="28"/>
        </w:rPr>
        <w:t>ая</w:t>
      </w:r>
      <w:r w:rsidR="000718BA" w:rsidRPr="008A6FF0">
        <w:rPr>
          <w:sz w:val="28"/>
        </w:rPr>
        <w:t xml:space="preserve"> на своём вооружении </w:t>
      </w:r>
      <w:r w:rsidR="000718BA" w:rsidRPr="008A6FF0">
        <w:rPr>
          <w:sz w:val="28"/>
        </w:rPr>
        <w:lastRenderedPageBreak/>
        <w:t>тысячи самолётов, артиллерийских орудий, мин</w:t>
      </w:r>
      <w:r w:rsidR="009477CC" w:rsidRPr="008A6FF0">
        <w:rPr>
          <w:sz w:val="28"/>
        </w:rPr>
        <w:t>омётов и другой техники, вторгла</w:t>
      </w:r>
      <w:r w:rsidR="000718BA" w:rsidRPr="008A6FF0">
        <w:rPr>
          <w:sz w:val="28"/>
        </w:rPr>
        <w:t>сь на территорию Советского Союза, сжигая города и сёла, угоняя в плен, убивая мирных жителей</w:t>
      </w:r>
      <w:r w:rsidR="009477CC" w:rsidRPr="008A6FF0">
        <w:rPr>
          <w:sz w:val="28"/>
        </w:rPr>
        <w:t xml:space="preserve">. </w:t>
      </w:r>
      <w:proofErr w:type="gramStart"/>
      <w:r w:rsidR="004A32AA" w:rsidRPr="008A6FF0">
        <w:rPr>
          <w:sz w:val="28"/>
        </w:rPr>
        <w:t>Великая</w:t>
      </w:r>
      <w:proofErr w:type="gramEnd"/>
      <w:r w:rsidR="004A32AA" w:rsidRPr="008A6FF0">
        <w:rPr>
          <w:sz w:val="28"/>
        </w:rPr>
        <w:t xml:space="preserve"> Отечественная  - время никогда не изгладит из памяти народа самую тяжёлую и жестокую из всех войн в истории нашей страны</w:t>
      </w:r>
      <w:r w:rsidR="009477CC" w:rsidRPr="008A6FF0">
        <w:rPr>
          <w:sz w:val="28"/>
        </w:rPr>
        <w:t>.</w:t>
      </w:r>
    </w:p>
    <w:p w:rsidR="004A32AA" w:rsidRPr="008A6FF0" w:rsidRDefault="004A32AA" w:rsidP="006B7640">
      <w:pPr>
        <w:jc w:val="both"/>
        <w:rPr>
          <w:sz w:val="28"/>
        </w:rPr>
      </w:pPr>
    </w:p>
    <w:p w:rsidR="000B370E" w:rsidRPr="008A6FF0" w:rsidRDefault="000B370E" w:rsidP="006B7640">
      <w:pPr>
        <w:jc w:val="both"/>
        <w:rPr>
          <w:b/>
          <w:sz w:val="28"/>
        </w:rPr>
      </w:pPr>
      <w:r w:rsidRPr="008A6FF0">
        <w:rPr>
          <w:b/>
          <w:sz w:val="28"/>
        </w:rPr>
        <w:t>5 слайд «Военные действия на Кольском полуостров</w:t>
      </w:r>
      <w:r w:rsidR="00623F75" w:rsidRPr="008A6FF0">
        <w:rPr>
          <w:b/>
          <w:sz w:val="28"/>
        </w:rPr>
        <w:t>е</w:t>
      </w:r>
      <w:r w:rsidRPr="008A6FF0">
        <w:rPr>
          <w:b/>
          <w:sz w:val="28"/>
        </w:rPr>
        <w:t>»</w:t>
      </w:r>
    </w:p>
    <w:p w:rsidR="00101F89" w:rsidRPr="008A6FF0" w:rsidRDefault="00E0513F" w:rsidP="001760A3">
      <w:pPr>
        <w:jc w:val="both"/>
        <w:rPr>
          <w:sz w:val="28"/>
        </w:rPr>
      </w:pPr>
      <w:r w:rsidRPr="008A6FF0">
        <w:rPr>
          <w:sz w:val="28"/>
        </w:rPr>
        <w:t xml:space="preserve">Освобождение Заполярья вошло в список 14  наиболее крупных сражений   Великой Отечественной войны. </w:t>
      </w:r>
      <w:r w:rsidR="00101F89" w:rsidRPr="008A6FF0">
        <w:rPr>
          <w:sz w:val="28"/>
        </w:rPr>
        <w:t xml:space="preserve">Главный удар противник наносил на Мурманском и Кандалакшском направлениях. </w:t>
      </w:r>
    </w:p>
    <w:p w:rsidR="00101F89" w:rsidRPr="008A6FF0" w:rsidRDefault="00101F89" w:rsidP="00101F89">
      <w:pPr>
        <w:jc w:val="both"/>
        <w:rPr>
          <w:sz w:val="28"/>
        </w:rPr>
      </w:pPr>
      <w:r w:rsidRPr="008A6FF0">
        <w:rPr>
          <w:sz w:val="28"/>
        </w:rPr>
        <w:t xml:space="preserve">За 2,5 месяцев ожесточённых боёв на Кандалакшском направлении противник смог углубиться на нашу территорию лишь на 70 – 75 километров. 17 сентября 1941 года враг был остановлен. </w:t>
      </w:r>
    </w:p>
    <w:p w:rsidR="00DF6304" w:rsidRPr="008A6FF0" w:rsidRDefault="00101F89" w:rsidP="001760A3">
      <w:pPr>
        <w:jc w:val="both"/>
        <w:rPr>
          <w:sz w:val="28"/>
        </w:rPr>
      </w:pPr>
      <w:r w:rsidRPr="008A6FF0">
        <w:rPr>
          <w:sz w:val="28"/>
        </w:rPr>
        <w:t>Долгие 3 года с сентября 1941 по сентябрь 1944 советские войска были в обороне.</w:t>
      </w:r>
      <w:r w:rsidR="008A6FF0">
        <w:rPr>
          <w:sz w:val="28"/>
        </w:rPr>
        <w:t xml:space="preserve"> </w:t>
      </w:r>
      <w:r w:rsidRPr="008A6FF0">
        <w:rPr>
          <w:sz w:val="28"/>
        </w:rPr>
        <w:t xml:space="preserve">А 10 сентября </w:t>
      </w:r>
      <w:proofErr w:type="gramStart"/>
      <w:r w:rsidRPr="008A6FF0">
        <w:rPr>
          <w:sz w:val="28"/>
        </w:rPr>
        <w:t>началось  наступление и в октябре 1944 года война в Заполярье  закончилась</w:t>
      </w:r>
      <w:proofErr w:type="gramEnd"/>
      <w:r w:rsidRPr="008A6FF0">
        <w:rPr>
          <w:sz w:val="28"/>
        </w:rPr>
        <w:t xml:space="preserve"> полным разгромом врага.</w:t>
      </w:r>
      <w:r w:rsidR="001760A3" w:rsidRPr="008A6FF0">
        <w:rPr>
          <w:sz w:val="28"/>
        </w:rPr>
        <w:t xml:space="preserve"> </w:t>
      </w:r>
    </w:p>
    <w:p w:rsidR="00506B80" w:rsidRPr="008A6FF0" w:rsidRDefault="00506B80" w:rsidP="00DF6304">
      <w:pPr>
        <w:jc w:val="both"/>
        <w:rPr>
          <w:b/>
          <w:sz w:val="28"/>
        </w:rPr>
      </w:pPr>
    </w:p>
    <w:p w:rsidR="00A436DB" w:rsidRPr="008A6FF0" w:rsidRDefault="00A436DB" w:rsidP="00A436DB">
      <w:pPr>
        <w:jc w:val="both"/>
        <w:rPr>
          <w:b/>
          <w:sz w:val="28"/>
        </w:rPr>
      </w:pPr>
      <w:r w:rsidRPr="008A6FF0">
        <w:rPr>
          <w:b/>
          <w:sz w:val="28"/>
        </w:rPr>
        <w:t>6 слайд «</w:t>
      </w:r>
      <w:r w:rsidR="008A6FF0" w:rsidRPr="008A6FF0">
        <w:rPr>
          <w:b/>
          <w:sz w:val="28"/>
        </w:rPr>
        <w:t xml:space="preserve">На рубеже </w:t>
      </w:r>
      <w:proofErr w:type="spellStart"/>
      <w:r w:rsidR="008A6FF0" w:rsidRPr="008A6FF0">
        <w:rPr>
          <w:b/>
          <w:sz w:val="28"/>
        </w:rPr>
        <w:t>Верман</w:t>
      </w:r>
      <w:proofErr w:type="spellEnd"/>
      <w:r w:rsidRPr="008A6FF0">
        <w:rPr>
          <w:b/>
          <w:sz w:val="28"/>
        </w:rPr>
        <w:t>»</w:t>
      </w:r>
    </w:p>
    <w:p w:rsidR="00A436DB" w:rsidRPr="008A6FF0" w:rsidRDefault="00A436DB" w:rsidP="00A436DB">
      <w:pPr>
        <w:jc w:val="both"/>
        <w:rPr>
          <w:sz w:val="28"/>
        </w:rPr>
      </w:pPr>
      <w:r w:rsidRPr="008A6FF0">
        <w:rPr>
          <w:sz w:val="28"/>
        </w:rPr>
        <w:t xml:space="preserve">Бои на Кандалакшском направлении начались 1 июля 1941 года. Фашистские войска к 15 июля должны были выйти к Белому морю, </w:t>
      </w:r>
      <w:proofErr w:type="spellStart"/>
      <w:r w:rsidRPr="008A6FF0">
        <w:rPr>
          <w:sz w:val="28"/>
        </w:rPr>
        <w:t>захватитъ</w:t>
      </w:r>
      <w:proofErr w:type="spellEnd"/>
      <w:r w:rsidRPr="008A6FF0">
        <w:rPr>
          <w:sz w:val="28"/>
        </w:rPr>
        <w:t xml:space="preserve"> Кандалакшу, перерезать Кировскую железную дорогу и таким образом лишить сухопутной связи с центром всю Мурманскую область. План операции предусматривал дальнейшее наступление по линии железной дороги на север для овладения всем Кольским полуостровом. </w:t>
      </w:r>
      <w:r w:rsidR="00FC1554" w:rsidRPr="008A6FF0">
        <w:rPr>
          <w:rFonts w:eastAsia="Times New Roman"/>
          <w:sz w:val="28"/>
          <w:lang w:eastAsia="ru-RU"/>
        </w:rPr>
        <w:t xml:space="preserve">Поэтому особенно ожесточенными были бои в первые месяцы войны. Восемьдесят два дня держали оборону наши войска в районе советско-финской границы и остановили врага в 80 километрах от Кандалакши на 5-ом оборонительном рубеже, на рубеже </w:t>
      </w:r>
      <w:proofErr w:type="spellStart"/>
      <w:r w:rsidR="00FC1554" w:rsidRPr="008A6FF0">
        <w:rPr>
          <w:rFonts w:eastAsia="Times New Roman"/>
          <w:sz w:val="28"/>
          <w:lang w:eastAsia="ru-RU"/>
        </w:rPr>
        <w:t>Верман</w:t>
      </w:r>
      <w:proofErr w:type="spellEnd"/>
      <w:r w:rsidR="00FC1554" w:rsidRPr="008A6FF0">
        <w:rPr>
          <w:rFonts w:eastAsia="Times New Roman"/>
          <w:sz w:val="28"/>
          <w:lang w:eastAsia="ru-RU"/>
        </w:rPr>
        <w:t xml:space="preserve">. </w:t>
      </w:r>
      <w:r w:rsidRPr="008A6FF0">
        <w:rPr>
          <w:sz w:val="28"/>
        </w:rPr>
        <w:t xml:space="preserve">Здесь была передовая, </w:t>
      </w:r>
      <w:r w:rsidR="00FC1554" w:rsidRPr="008A6FF0">
        <w:rPr>
          <w:sz w:val="28"/>
        </w:rPr>
        <w:t xml:space="preserve">где </w:t>
      </w:r>
      <w:r w:rsidRPr="008A6FF0">
        <w:rPr>
          <w:sz w:val="28"/>
        </w:rPr>
        <w:t xml:space="preserve">наши солдаты стояли насмерть и не пропустили фашистов к Кандалакше. </w:t>
      </w:r>
    </w:p>
    <w:p w:rsidR="004055AE" w:rsidRPr="008A6FF0" w:rsidRDefault="004055AE" w:rsidP="004055AE">
      <w:pPr>
        <w:jc w:val="both"/>
        <w:rPr>
          <w:b/>
          <w:sz w:val="28"/>
        </w:rPr>
      </w:pPr>
    </w:p>
    <w:p w:rsidR="00FC1554" w:rsidRPr="008A6FF0" w:rsidRDefault="004055AE" w:rsidP="00890763">
      <w:pPr>
        <w:jc w:val="both"/>
        <w:rPr>
          <w:b/>
          <w:sz w:val="28"/>
        </w:rPr>
      </w:pPr>
      <w:r w:rsidRPr="008A6FF0">
        <w:rPr>
          <w:b/>
          <w:sz w:val="28"/>
        </w:rPr>
        <w:t>7 слайд «Кандалакша прифронтовая»</w:t>
      </w:r>
    </w:p>
    <w:p w:rsidR="00890763" w:rsidRPr="008A6FF0" w:rsidRDefault="00890763" w:rsidP="00FC1554">
      <w:pPr>
        <w:jc w:val="both"/>
        <w:rPr>
          <w:sz w:val="28"/>
        </w:rPr>
      </w:pPr>
      <w:r w:rsidRPr="008A6FF0">
        <w:rPr>
          <w:sz w:val="28"/>
        </w:rPr>
        <w:t xml:space="preserve">«Всё для фронта, всё для победы!», - было девизом жителей Кандалакши. Люди на заводах трудились также самоотверженно, как солдаты бились с врагом на фронте. </w:t>
      </w:r>
      <w:proofErr w:type="gramStart"/>
      <w:r w:rsidR="00FC1554" w:rsidRPr="008A6FF0">
        <w:rPr>
          <w:sz w:val="28"/>
        </w:rPr>
        <w:t>В июне-июле 1941 года в сжатые сроки и почти без потерь через Кандалакшу была обеспечена эвакуация из города и области более 115 тысяч человек, в основном женщин и детей, вывезено 5416 вагонов с ценным оборудованием и материалами комбинатов «Апатит», «</w:t>
      </w:r>
      <w:proofErr w:type="spellStart"/>
      <w:r w:rsidR="00FC1554" w:rsidRPr="008A6FF0">
        <w:rPr>
          <w:sz w:val="28"/>
        </w:rPr>
        <w:t>Североникель</w:t>
      </w:r>
      <w:proofErr w:type="spellEnd"/>
      <w:r w:rsidR="00FC1554" w:rsidRPr="008A6FF0">
        <w:rPr>
          <w:sz w:val="28"/>
        </w:rPr>
        <w:t>» и других предприятий, организовано строительство оборонительных сооружений на подступах к городу.</w:t>
      </w:r>
      <w:proofErr w:type="gramEnd"/>
      <w:r w:rsidR="00FC1554" w:rsidRPr="008A6FF0">
        <w:rPr>
          <w:sz w:val="28"/>
        </w:rPr>
        <w:t xml:space="preserve"> Жители Кандалакши не только сражались, но и делали оружие, формировали партизанские отряды.</w:t>
      </w:r>
      <w:r w:rsidRPr="008A6FF0">
        <w:rPr>
          <w:sz w:val="28"/>
        </w:rPr>
        <w:t xml:space="preserve"> </w:t>
      </w:r>
    </w:p>
    <w:p w:rsidR="00FC1554" w:rsidRPr="008A6FF0" w:rsidRDefault="00FC1554" w:rsidP="00452B2D">
      <w:pPr>
        <w:jc w:val="both"/>
        <w:rPr>
          <w:b/>
          <w:sz w:val="28"/>
        </w:rPr>
      </w:pPr>
    </w:p>
    <w:p w:rsidR="00452B2D" w:rsidRPr="008A6FF0" w:rsidRDefault="004055AE" w:rsidP="00452B2D">
      <w:pPr>
        <w:jc w:val="both"/>
        <w:rPr>
          <w:b/>
          <w:sz w:val="28"/>
        </w:rPr>
      </w:pPr>
      <w:r w:rsidRPr="008A6FF0">
        <w:rPr>
          <w:b/>
          <w:sz w:val="28"/>
        </w:rPr>
        <w:t>8</w:t>
      </w:r>
      <w:r w:rsidR="00452B2D" w:rsidRPr="008A6FF0">
        <w:rPr>
          <w:b/>
          <w:sz w:val="28"/>
        </w:rPr>
        <w:t xml:space="preserve"> слайд </w:t>
      </w:r>
      <w:r w:rsidRPr="008A6FF0">
        <w:rPr>
          <w:b/>
          <w:sz w:val="28"/>
        </w:rPr>
        <w:t>«Н</w:t>
      </w:r>
      <w:r w:rsidR="00452B2D" w:rsidRPr="008A6FF0">
        <w:rPr>
          <w:b/>
          <w:sz w:val="28"/>
        </w:rPr>
        <w:t>а Мурманск</w:t>
      </w:r>
      <w:r w:rsidRPr="008A6FF0">
        <w:rPr>
          <w:b/>
          <w:sz w:val="28"/>
        </w:rPr>
        <w:t>ом направлении</w:t>
      </w:r>
      <w:r w:rsidR="00452B2D" w:rsidRPr="008A6FF0">
        <w:rPr>
          <w:b/>
          <w:sz w:val="28"/>
        </w:rPr>
        <w:t xml:space="preserve">» </w:t>
      </w:r>
    </w:p>
    <w:p w:rsidR="00452B2D" w:rsidRPr="008A6FF0" w:rsidRDefault="00452B2D" w:rsidP="00FC1554">
      <w:pPr>
        <w:jc w:val="both"/>
        <w:rPr>
          <w:sz w:val="28"/>
        </w:rPr>
      </w:pPr>
      <w:r w:rsidRPr="008A6FF0">
        <w:rPr>
          <w:sz w:val="28"/>
        </w:rPr>
        <w:t xml:space="preserve">1200 военных дней выпало на долю Мурманска. За это время фашисты сбросили на него более 200 тысяч бомб. Город почти полностью выгорел, но продолжал  жить и боролся: лечил раненых, формировал резервы, одевал и </w:t>
      </w:r>
      <w:r w:rsidRPr="008A6FF0">
        <w:rPr>
          <w:sz w:val="28"/>
        </w:rPr>
        <w:lastRenderedPageBreak/>
        <w:t>обувал армию, принимал транспорты союзников, отправлял стране боевую технику, ловил рыбу, возвращал в строй корабли. Мурманск был на самом крайнем правом фланге войны. И он не сдался, не отступил.</w:t>
      </w:r>
      <w:r w:rsidR="00FC1554" w:rsidRPr="008A6FF0">
        <w:rPr>
          <w:sz w:val="28"/>
        </w:rPr>
        <w:t xml:space="preserve"> Немцы были остановлены  в </w:t>
      </w:r>
      <w:smartTag w:uri="urn:schemas-microsoft-com:office:smarttags" w:element="metricconverter">
        <w:smartTagPr>
          <w:attr w:name="ProductID" w:val="50 километрах"/>
        </w:smartTagPr>
        <w:r w:rsidR="00FC1554" w:rsidRPr="008A6FF0">
          <w:rPr>
            <w:sz w:val="28"/>
          </w:rPr>
          <w:t>50 километрах</w:t>
        </w:r>
      </w:smartTag>
      <w:r w:rsidR="00FC1554" w:rsidRPr="008A6FF0">
        <w:rPr>
          <w:sz w:val="28"/>
        </w:rPr>
        <w:t xml:space="preserve"> от Мурманска.</w:t>
      </w:r>
    </w:p>
    <w:p w:rsidR="00452B2D" w:rsidRPr="008A6FF0" w:rsidRDefault="00452B2D" w:rsidP="00452B2D">
      <w:pPr>
        <w:jc w:val="both"/>
        <w:rPr>
          <w:sz w:val="28"/>
        </w:rPr>
      </w:pPr>
      <w:r w:rsidRPr="008A6FF0">
        <w:rPr>
          <w:sz w:val="28"/>
        </w:rPr>
        <w:t xml:space="preserve">   </w:t>
      </w:r>
    </w:p>
    <w:p w:rsidR="004055AE" w:rsidRPr="008A6FF0" w:rsidRDefault="004055AE" w:rsidP="004055AE">
      <w:pPr>
        <w:jc w:val="both"/>
        <w:rPr>
          <w:b/>
          <w:sz w:val="28"/>
        </w:rPr>
      </w:pPr>
      <w:r w:rsidRPr="008A6FF0">
        <w:rPr>
          <w:b/>
          <w:sz w:val="28"/>
        </w:rPr>
        <w:t>9 слайд «Герои Советского Союза»</w:t>
      </w:r>
    </w:p>
    <w:p w:rsidR="004055AE" w:rsidRPr="008A6FF0" w:rsidRDefault="004055AE" w:rsidP="004055AE">
      <w:pPr>
        <w:jc w:val="both"/>
        <w:rPr>
          <w:sz w:val="28"/>
        </w:rPr>
      </w:pPr>
      <w:r w:rsidRPr="008A6FF0">
        <w:rPr>
          <w:sz w:val="28"/>
        </w:rPr>
        <w:t>Карельский фронт  дал Родине 146 Героев Советского Союза. Из них 63 - защитники Заполярья - танкисты, артиллеристы,  пехотинцы,  летчики.</w:t>
      </w:r>
    </w:p>
    <w:p w:rsidR="004055AE" w:rsidRDefault="004055AE" w:rsidP="004055AE">
      <w:pPr>
        <w:jc w:val="both"/>
        <w:rPr>
          <w:sz w:val="28"/>
        </w:rPr>
      </w:pPr>
      <w:r w:rsidRPr="008A6FF0">
        <w:rPr>
          <w:sz w:val="28"/>
        </w:rPr>
        <w:t xml:space="preserve">Уже в июле 41-го стали известны фамилии первых Героев Советского Союза - защитников Кольского Севера: летчик Леонид Илларионович Иванов, танкисты Александр Грязнов и Александр Борисов. Все они воевали на Кандалакшском направлении и пали смертью храбрых. Ценой жизни командир авиагруппы Иванов над своим аэродромом защитил товарищей от неожиданно появившихся вражеских истребителей. Чтобы не попасть в плен, командир танка Грязнов подорвал подбитую машину и окруживших его врагов. Борисов в течение суток удерживал рубеж, не давая противнику переправиться через реку </w:t>
      </w:r>
      <w:proofErr w:type="spellStart"/>
      <w:r w:rsidRPr="008A6FF0">
        <w:rPr>
          <w:sz w:val="28"/>
        </w:rPr>
        <w:t>Куолойоки</w:t>
      </w:r>
      <w:proofErr w:type="spellEnd"/>
      <w:r w:rsidRPr="008A6FF0">
        <w:rPr>
          <w:sz w:val="28"/>
        </w:rPr>
        <w:t>.</w:t>
      </w:r>
    </w:p>
    <w:p w:rsidR="0055040E" w:rsidRPr="0055040E" w:rsidRDefault="0055040E" w:rsidP="0055040E">
      <w:pPr>
        <w:jc w:val="both"/>
        <w:rPr>
          <w:sz w:val="28"/>
        </w:rPr>
      </w:pPr>
      <w:r>
        <w:rPr>
          <w:sz w:val="28"/>
        </w:rPr>
        <w:t xml:space="preserve">На </w:t>
      </w:r>
      <w:r w:rsidRPr="0055040E">
        <w:rPr>
          <w:sz w:val="28"/>
        </w:rPr>
        <w:t xml:space="preserve">69-й параллели </w:t>
      </w:r>
      <w:r>
        <w:rPr>
          <w:sz w:val="28"/>
        </w:rPr>
        <w:t xml:space="preserve">Мурманского направления </w:t>
      </w:r>
      <w:r w:rsidRPr="0055040E">
        <w:rPr>
          <w:sz w:val="28"/>
        </w:rPr>
        <w:t>подразделение пограничников лейтенанта Василия Кислякова вообще не дали фашистам перейти нашу государственную границу, и она до конца войны оставалась нерушимой. Василий Кисляков тогда одним из первых воинов Заполярья был удостоен звания Героя Советского Союза.</w:t>
      </w:r>
    </w:p>
    <w:p w:rsidR="0055040E" w:rsidRPr="0055040E" w:rsidRDefault="0055040E" w:rsidP="0055040E">
      <w:pPr>
        <w:jc w:val="both"/>
        <w:rPr>
          <w:sz w:val="28"/>
        </w:rPr>
      </w:pPr>
    </w:p>
    <w:p w:rsidR="0055040E" w:rsidRPr="008A6FF0" w:rsidRDefault="0055040E" w:rsidP="0055040E">
      <w:pPr>
        <w:jc w:val="both"/>
        <w:rPr>
          <w:sz w:val="28"/>
        </w:rPr>
      </w:pPr>
      <w:r w:rsidRPr="0055040E">
        <w:rPr>
          <w:sz w:val="28"/>
        </w:rPr>
        <w:t xml:space="preserve">Необыкновенное мужество проявили и полярные лётчики. Особенно прославился Герой Советского Союза Борис Сафонов. Он на своём «ишачке», как любовно называли истребитель И-16, врывался в строй </w:t>
      </w:r>
      <w:proofErr w:type="spellStart"/>
      <w:r w:rsidRPr="0055040E">
        <w:rPr>
          <w:sz w:val="28"/>
        </w:rPr>
        <w:t>юнкерсов</w:t>
      </w:r>
      <w:proofErr w:type="spellEnd"/>
      <w:r w:rsidRPr="0055040E">
        <w:rPr>
          <w:sz w:val="28"/>
        </w:rPr>
        <w:t xml:space="preserve"> и </w:t>
      </w:r>
      <w:proofErr w:type="spellStart"/>
      <w:r w:rsidRPr="0055040E">
        <w:rPr>
          <w:sz w:val="28"/>
        </w:rPr>
        <w:t>мессершмидтов</w:t>
      </w:r>
      <w:proofErr w:type="spellEnd"/>
      <w:r w:rsidRPr="0055040E">
        <w:rPr>
          <w:sz w:val="28"/>
        </w:rPr>
        <w:t xml:space="preserve">, проносившихся над городом, портом и караванами судов, и - побеждал! Немецкие лётчики хорошо знали и боялись его. Сафонов сбил вражеских самолётов больше всех других, сражавшихся на Севере советских </w:t>
      </w:r>
      <w:proofErr w:type="gramStart"/>
      <w:r w:rsidRPr="0055040E">
        <w:rPr>
          <w:sz w:val="28"/>
        </w:rPr>
        <w:t>ассов</w:t>
      </w:r>
      <w:proofErr w:type="gramEnd"/>
      <w:r w:rsidRPr="0055040E">
        <w:rPr>
          <w:sz w:val="28"/>
        </w:rPr>
        <w:t>. В одном из неравных боёв он погиб, посмертно став первым из пилотов Заполярья - дважды Героем Советского Союза.</w:t>
      </w:r>
    </w:p>
    <w:p w:rsidR="004055AE" w:rsidRPr="008A6FF0" w:rsidRDefault="004055AE" w:rsidP="004055AE">
      <w:pPr>
        <w:jc w:val="both"/>
        <w:rPr>
          <w:b/>
          <w:sz w:val="28"/>
        </w:rPr>
      </w:pPr>
    </w:p>
    <w:p w:rsidR="004055AE" w:rsidRPr="008A6FF0" w:rsidRDefault="004055AE" w:rsidP="004055AE">
      <w:pPr>
        <w:jc w:val="both"/>
        <w:rPr>
          <w:b/>
          <w:sz w:val="28"/>
        </w:rPr>
      </w:pPr>
      <w:r w:rsidRPr="008A6FF0">
        <w:rPr>
          <w:b/>
          <w:sz w:val="28"/>
        </w:rPr>
        <w:t>10 слайд «Военная фотохроника»</w:t>
      </w:r>
    </w:p>
    <w:p w:rsidR="004055AE" w:rsidRPr="008A6FF0" w:rsidRDefault="004055AE" w:rsidP="004055AE">
      <w:pPr>
        <w:jc w:val="both"/>
        <w:rPr>
          <w:sz w:val="28"/>
        </w:rPr>
      </w:pPr>
      <w:r w:rsidRPr="008A6FF0">
        <w:rPr>
          <w:sz w:val="28"/>
        </w:rPr>
        <w:t xml:space="preserve">Каждому школьнику, изучающему по учебникам историю Отечества, знакомы эти </w:t>
      </w:r>
      <w:r w:rsidR="000C2892" w:rsidRPr="008A6FF0">
        <w:rPr>
          <w:sz w:val="28"/>
        </w:rPr>
        <w:t xml:space="preserve">две </w:t>
      </w:r>
      <w:r w:rsidRPr="008A6FF0">
        <w:rPr>
          <w:sz w:val="28"/>
        </w:rPr>
        <w:t xml:space="preserve">фотографии. Первый день войны - москвичи слушают по радио правительственное сообщение 22 июня 1941 года и последний день войны - знаменитый снимок «Знамя Победы над Рейхстагом». </w:t>
      </w:r>
      <w:r w:rsidR="00636B46" w:rsidRPr="008A6FF0">
        <w:rPr>
          <w:sz w:val="28"/>
        </w:rPr>
        <w:t>М</w:t>
      </w:r>
      <w:r w:rsidRPr="008A6FF0">
        <w:rPr>
          <w:sz w:val="28"/>
        </w:rPr>
        <w:t xml:space="preserve">ежду этими двумя фотографиями четыре года войны. А сделал эти снимки фронтовой фотокорреспондент  Евгений </w:t>
      </w:r>
      <w:proofErr w:type="spellStart"/>
      <w:r w:rsidRPr="008A6FF0">
        <w:rPr>
          <w:sz w:val="28"/>
        </w:rPr>
        <w:t>Ананьевич</w:t>
      </w:r>
      <w:proofErr w:type="spellEnd"/>
      <w:r w:rsidRPr="008A6FF0">
        <w:rPr>
          <w:sz w:val="28"/>
        </w:rPr>
        <w:t xml:space="preserve"> Халдей.  Этот человек прошел с фотоаппаратом от Мурманска до Москвы и от Москвы до Берлина, снимал войну от ее первого до последнего дня.</w:t>
      </w:r>
    </w:p>
    <w:p w:rsidR="004055AE" w:rsidRPr="008A6FF0" w:rsidRDefault="004055AE" w:rsidP="004055AE">
      <w:pPr>
        <w:jc w:val="both"/>
        <w:rPr>
          <w:sz w:val="28"/>
        </w:rPr>
      </w:pPr>
    </w:p>
    <w:p w:rsidR="004055AE" w:rsidRPr="008A6FF0" w:rsidRDefault="004055AE" w:rsidP="004055AE">
      <w:pPr>
        <w:jc w:val="both"/>
        <w:rPr>
          <w:sz w:val="28"/>
        </w:rPr>
      </w:pPr>
      <w:r w:rsidRPr="008A6FF0">
        <w:rPr>
          <w:b/>
          <w:sz w:val="28"/>
        </w:rPr>
        <w:t>11 слайд «</w:t>
      </w:r>
      <w:proofErr w:type="spellStart"/>
      <w:r w:rsidRPr="008A6FF0">
        <w:rPr>
          <w:b/>
          <w:sz w:val="28"/>
        </w:rPr>
        <w:t>Е.А.Халдей</w:t>
      </w:r>
      <w:proofErr w:type="spellEnd"/>
      <w:r w:rsidRPr="008A6FF0">
        <w:rPr>
          <w:b/>
          <w:sz w:val="28"/>
        </w:rPr>
        <w:t>»</w:t>
      </w:r>
    </w:p>
    <w:p w:rsidR="004055AE" w:rsidRPr="008A6FF0" w:rsidRDefault="004055AE" w:rsidP="004055AE">
      <w:pPr>
        <w:jc w:val="both"/>
        <w:rPr>
          <w:sz w:val="28"/>
        </w:rPr>
      </w:pPr>
      <w:r w:rsidRPr="008A6FF0">
        <w:rPr>
          <w:sz w:val="28"/>
        </w:rPr>
        <w:t xml:space="preserve">Годом личного триумфа Евгения Халдея стал 1995: год пятидесятилетия Победы. В этом году во Франции состоялся Международный фестиваль </w:t>
      </w:r>
      <w:r w:rsidRPr="008A6FF0">
        <w:rPr>
          <w:sz w:val="28"/>
        </w:rPr>
        <w:lastRenderedPageBreak/>
        <w:t xml:space="preserve">фотожурналистов. Кульминацией фестиваля стало чествование двух знаменитых фотографов времен Второй Мировой войны: Евгения Халдея и американца Джо Розенталя. Два уже далеко не молодых человека, поддерживая друг друга, стояли перед переполненным залом, который стоя аплодировал им целых пятнадцать минут. На этом же фестивале Халдею была присуждена одна из самых почетных наград в мире искусства — «Рыцарь ордена искусств и литературы». </w:t>
      </w:r>
    </w:p>
    <w:p w:rsidR="008A6FF0" w:rsidRPr="008A6FF0" w:rsidRDefault="000C2892" w:rsidP="00E0513F">
      <w:pPr>
        <w:jc w:val="both"/>
        <w:rPr>
          <w:sz w:val="28"/>
        </w:rPr>
      </w:pPr>
      <w:r w:rsidRPr="008A6FF0">
        <w:rPr>
          <w:sz w:val="28"/>
        </w:rPr>
        <w:t xml:space="preserve">В 1997 году закончился земной путь Евгения </w:t>
      </w:r>
      <w:proofErr w:type="spellStart"/>
      <w:r w:rsidRPr="008A6FF0">
        <w:rPr>
          <w:sz w:val="28"/>
        </w:rPr>
        <w:t>Ананьевича</w:t>
      </w:r>
      <w:proofErr w:type="spellEnd"/>
      <w:r w:rsidRPr="008A6FF0">
        <w:rPr>
          <w:sz w:val="28"/>
        </w:rPr>
        <w:t xml:space="preserve"> Халдея, но остались в истории его фотографии – документальные свидетельства подвига простых солдат, героев, защитивших нашу родную землю.</w:t>
      </w:r>
    </w:p>
    <w:p w:rsidR="008A6FF0" w:rsidRDefault="008A6FF0" w:rsidP="00E0513F">
      <w:pPr>
        <w:jc w:val="both"/>
        <w:rPr>
          <w:b/>
          <w:sz w:val="28"/>
        </w:rPr>
      </w:pPr>
    </w:p>
    <w:p w:rsidR="004055AE" w:rsidRPr="008A6FF0" w:rsidRDefault="004055AE" w:rsidP="00E0513F">
      <w:pPr>
        <w:jc w:val="both"/>
        <w:rPr>
          <w:sz w:val="28"/>
        </w:rPr>
      </w:pPr>
      <w:r w:rsidRPr="008A6FF0">
        <w:rPr>
          <w:b/>
          <w:sz w:val="28"/>
        </w:rPr>
        <w:t>12 – 1</w:t>
      </w:r>
      <w:r w:rsidR="0009220C">
        <w:rPr>
          <w:b/>
          <w:sz w:val="28"/>
        </w:rPr>
        <w:t>5</w:t>
      </w:r>
      <w:r w:rsidRPr="008A6FF0">
        <w:rPr>
          <w:b/>
          <w:sz w:val="28"/>
        </w:rPr>
        <w:t xml:space="preserve"> слайд «Бои в Заполярье»</w:t>
      </w:r>
    </w:p>
    <w:p w:rsidR="004055AE" w:rsidRPr="008A6FF0" w:rsidRDefault="004055AE" w:rsidP="00E0513F">
      <w:pPr>
        <w:jc w:val="both"/>
        <w:rPr>
          <w:b/>
          <w:sz w:val="28"/>
        </w:rPr>
      </w:pPr>
    </w:p>
    <w:p w:rsidR="004055AE" w:rsidRPr="008A6FF0" w:rsidRDefault="0009220C" w:rsidP="00E0513F">
      <w:pPr>
        <w:jc w:val="both"/>
        <w:rPr>
          <w:b/>
          <w:sz w:val="28"/>
        </w:rPr>
      </w:pPr>
      <w:r>
        <w:rPr>
          <w:b/>
          <w:sz w:val="28"/>
        </w:rPr>
        <w:t>16</w:t>
      </w:r>
      <w:r w:rsidR="004055AE" w:rsidRPr="008A6FF0">
        <w:rPr>
          <w:b/>
          <w:sz w:val="28"/>
        </w:rPr>
        <w:t xml:space="preserve"> слайд «Освобождение Европы»</w:t>
      </w:r>
    </w:p>
    <w:p w:rsidR="000C2892" w:rsidRPr="008A6FF0" w:rsidRDefault="000C2892" w:rsidP="000C2892">
      <w:pPr>
        <w:jc w:val="both"/>
        <w:rPr>
          <w:sz w:val="28"/>
        </w:rPr>
      </w:pPr>
      <w:r w:rsidRPr="008A6FF0">
        <w:rPr>
          <w:sz w:val="28"/>
        </w:rPr>
        <w:t xml:space="preserve">1418 дней и ночей </w:t>
      </w:r>
      <w:r w:rsidR="007C3F40" w:rsidRPr="008A6FF0">
        <w:rPr>
          <w:sz w:val="28"/>
        </w:rPr>
        <w:t xml:space="preserve">продолжалась Великая Отечественная война. </w:t>
      </w:r>
      <w:r w:rsidRPr="008A6FF0">
        <w:rPr>
          <w:sz w:val="28"/>
        </w:rPr>
        <w:t>Они был</w:t>
      </w:r>
      <w:r w:rsidR="007C3F40" w:rsidRPr="008A6FF0">
        <w:rPr>
          <w:sz w:val="28"/>
        </w:rPr>
        <w:t>и бесконечными – дороги войны. Летний зной, удушающая гарь пожарищ, с</w:t>
      </w:r>
      <w:r w:rsidRPr="008A6FF0">
        <w:rPr>
          <w:sz w:val="28"/>
        </w:rPr>
        <w:t>нег и непролазная грязь, вьюги и ливни. И смерть, стерегущая на каждом шагу…</w:t>
      </w:r>
    </w:p>
    <w:p w:rsidR="000C2892" w:rsidRPr="008A6FF0" w:rsidRDefault="000C2892" w:rsidP="000C2892">
      <w:pPr>
        <w:jc w:val="both"/>
        <w:rPr>
          <w:sz w:val="28"/>
        </w:rPr>
      </w:pPr>
      <w:r w:rsidRPr="008A6FF0">
        <w:rPr>
          <w:sz w:val="28"/>
        </w:rPr>
        <w:t xml:space="preserve">Не выдерживали машины, вязли в топях танки. А люди шли вперед – километр за километром, пядь за пядью, сражаясь, очищая свою родную землю от вражеской </w:t>
      </w:r>
      <w:proofErr w:type="gramStart"/>
      <w:r w:rsidRPr="008A6FF0">
        <w:rPr>
          <w:sz w:val="28"/>
        </w:rPr>
        <w:t>нечисти</w:t>
      </w:r>
      <w:proofErr w:type="gramEnd"/>
      <w:r w:rsidRPr="008A6FF0">
        <w:rPr>
          <w:sz w:val="28"/>
        </w:rPr>
        <w:t>.</w:t>
      </w:r>
    </w:p>
    <w:p w:rsidR="000C2892" w:rsidRPr="008A6FF0" w:rsidRDefault="000C2892" w:rsidP="000C2892">
      <w:pPr>
        <w:jc w:val="both"/>
        <w:rPr>
          <w:sz w:val="28"/>
        </w:rPr>
      </w:pPr>
      <w:r w:rsidRPr="008A6FF0">
        <w:rPr>
          <w:sz w:val="28"/>
        </w:rPr>
        <w:t>В</w:t>
      </w:r>
      <w:r w:rsidR="007C3F40" w:rsidRPr="008A6FF0">
        <w:rPr>
          <w:sz w:val="28"/>
        </w:rPr>
        <w:t>переди было отступление врага,</w:t>
      </w:r>
      <w:r w:rsidRPr="008A6FF0">
        <w:rPr>
          <w:sz w:val="28"/>
        </w:rPr>
        <w:t xml:space="preserve"> победный марш наших воинов на Берлин</w:t>
      </w:r>
      <w:r w:rsidR="007C3F40" w:rsidRPr="008A6FF0">
        <w:rPr>
          <w:sz w:val="28"/>
        </w:rPr>
        <w:t xml:space="preserve"> и освобождение стран Восточной Европы</w:t>
      </w:r>
      <w:r w:rsidRPr="008A6FF0">
        <w:rPr>
          <w:sz w:val="28"/>
        </w:rPr>
        <w:t xml:space="preserve">. Советский народ совершил подвиг, которому нет </w:t>
      </w:r>
      <w:proofErr w:type="gramStart"/>
      <w:r w:rsidRPr="008A6FF0">
        <w:rPr>
          <w:sz w:val="28"/>
        </w:rPr>
        <w:t>равных</w:t>
      </w:r>
      <w:proofErr w:type="gramEnd"/>
      <w:r w:rsidRPr="008A6FF0">
        <w:rPr>
          <w:sz w:val="28"/>
        </w:rPr>
        <w:t xml:space="preserve"> в истории – спас страны Европы от фашистского рабства.</w:t>
      </w:r>
    </w:p>
    <w:p w:rsidR="000C2892" w:rsidRPr="008A6FF0" w:rsidRDefault="000C2892" w:rsidP="000C2892">
      <w:pPr>
        <w:jc w:val="both"/>
        <w:rPr>
          <w:sz w:val="28"/>
        </w:rPr>
      </w:pPr>
    </w:p>
    <w:p w:rsidR="004055AE" w:rsidRPr="008A6FF0" w:rsidRDefault="0009220C" w:rsidP="00E0513F">
      <w:pPr>
        <w:jc w:val="both"/>
        <w:rPr>
          <w:b/>
          <w:sz w:val="28"/>
        </w:rPr>
      </w:pPr>
      <w:r>
        <w:rPr>
          <w:b/>
          <w:sz w:val="28"/>
        </w:rPr>
        <w:t>17</w:t>
      </w:r>
      <w:r w:rsidR="004055AE" w:rsidRPr="008A6FF0">
        <w:rPr>
          <w:b/>
          <w:sz w:val="28"/>
        </w:rPr>
        <w:t xml:space="preserve"> слайд «Вечная память героям»</w:t>
      </w:r>
    </w:p>
    <w:p w:rsidR="000C2892" w:rsidRPr="008A6FF0" w:rsidRDefault="000C2892" w:rsidP="00557208">
      <w:pPr>
        <w:jc w:val="both"/>
        <w:rPr>
          <w:sz w:val="28"/>
        </w:rPr>
      </w:pPr>
      <w:r w:rsidRPr="008A6FF0">
        <w:rPr>
          <w:sz w:val="28"/>
        </w:rPr>
        <w:t xml:space="preserve">Великая Отечественная война унесла жизни 27 миллионов человек, из них 8,5 миллионов – на полях сражений. Среди погибших 6774  </w:t>
      </w:r>
      <w:r w:rsidR="007C3F40" w:rsidRPr="008A6FF0">
        <w:rPr>
          <w:sz w:val="28"/>
        </w:rPr>
        <w:t>- наши земляки – жители К</w:t>
      </w:r>
      <w:r w:rsidRPr="008A6FF0">
        <w:rPr>
          <w:sz w:val="28"/>
        </w:rPr>
        <w:t>андалакши</w:t>
      </w:r>
      <w:r w:rsidR="007C3F40" w:rsidRPr="008A6FF0">
        <w:rPr>
          <w:sz w:val="28"/>
        </w:rPr>
        <w:t>.</w:t>
      </w:r>
      <w:r w:rsidRPr="008A6FF0">
        <w:rPr>
          <w:sz w:val="28"/>
        </w:rPr>
        <w:t xml:space="preserve">   Каждый из погибших был нашим соотечественником, чьим-то родным и близким человеком. Это были люди, мечтавшие о счастливой жизни.</w:t>
      </w:r>
    </w:p>
    <w:p w:rsidR="000C2892" w:rsidRPr="008A6FF0" w:rsidRDefault="000C2892" w:rsidP="00557208">
      <w:pPr>
        <w:jc w:val="both"/>
        <w:rPr>
          <w:sz w:val="28"/>
        </w:rPr>
      </w:pPr>
      <w:r w:rsidRPr="008A6FF0">
        <w:rPr>
          <w:sz w:val="28"/>
        </w:rPr>
        <w:t>23 тысячи бойцов погибли, защищая наш родной город Кандалакшу.</w:t>
      </w:r>
    </w:p>
    <w:p w:rsidR="00A60BA0" w:rsidRDefault="00A60BA0" w:rsidP="000C2892">
      <w:pPr>
        <w:spacing w:after="200" w:line="276" w:lineRule="auto"/>
        <w:rPr>
          <w:rFonts w:eastAsiaTheme="minorHAnsi"/>
          <w:sz w:val="28"/>
          <w:lang w:eastAsia="en-US"/>
        </w:rPr>
      </w:pPr>
    </w:p>
    <w:p w:rsidR="00115F00" w:rsidRDefault="00DE0481" w:rsidP="000C2892">
      <w:pPr>
        <w:spacing w:after="200" w:line="276" w:lineRule="auto"/>
        <w:rPr>
          <w:rFonts w:eastAsiaTheme="minorHAnsi"/>
          <w:sz w:val="28"/>
          <w:lang w:eastAsia="en-US"/>
        </w:rPr>
      </w:pPr>
      <w:r>
        <w:rPr>
          <w:rFonts w:eastAsiaTheme="minorHAnsi"/>
          <w:sz w:val="28"/>
          <w:lang w:eastAsia="en-US"/>
        </w:rPr>
        <w:t>«</w:t>
      </w:r>
      <w:r w:rsidR="00444AD4" w:rsidRPr="008A6FF0">
        <w:rPr>
          <w:rFonts w:eastAsiaTheme="minorHAnsi"/>
          <w:sz w:val="28"/>
          <w:lang w:eastAsia="en-US"/>
        </w:rPr>
        <w:t xml:space="preserve">Не в лучшую землю, </w:t>
      </w:r>
    </w:p>
    <w:p w:rsidR="00DE0481" w:rsidRDefault="000C2892" w:rsidP="000C2892">
      <w:pPr>
        <w:spacing w:after="200" w:line="276" w:lineRule="auto"/>
        <w:rPr>
          <w:rFonts w:eastAsiaTheme="minorHAnsi"/>
          <w:sz w:val="28"/>
          <w:lang w:eastAsia="en-US"/>
        </w:rPr>
      </w:pPr>
      <w:bookmarkStart w:id="0" w:name="_GoBack"/>
      <w:bookmarkEnd w:id="0"/>
      <w:r w:rsidRPr="008A6FF0">
        <w:rPr>
          <w:rFonts w:eastAsiaTheme="minorHAnsi"/>
          <w:sz w:val="28"/>
          <w:lang w:eastAsia="en-US"/>
        </w:rPr>
        <w:t>Солдаты, легли вы.</w:t>
      </w:r>
      <w:r w:rsidRPr="008A6FF0">
        <w:rPr>
          <w:rFonts w:eastAsiaTheme="minorHAnsi"/>
          <w:sz w:val="28"/>
          <w:lang w:eastAsia="en-US"/>
        </w:rPr>
        <w:br/>
      </w:r>
      <w:proofErr w:type="gramStart"/>
      <w:r w:rsidRPr="008A6FF0">
        <w:rPr>
          <w:rFonts w:eastAsiaTheme="minorHAnsi"/>
          <w:sz w:val="28"/>
          <w:lang w:eastAsia="en-US"/>
        </w:rPr>
        <w:t xml:space="preserve">Угрюмость </w:t>
      </w:r>
      <w:r w:rsidR="00444AD4" w:rsidRPr="008A6FF0">
        <w:rPr>
          <w:rFonts w:eastAsiaTheme="minorHAnsi"/>
          <w:sz w:val="28"/>
          <w:lang w:eastAsia="en-US"/>
        </w:rPr>
        <w:t>и тяжесть собою являя</w:t>
      </w:r>
      <w:proofErr w:type="gramEnd"/>
      <w:r w:rsidR="00444AD4" w:rsidRPr="008A6FF0">
        <w:rPr>
          <w:rFonts w:eastAsiaTheme="minorHAnsi"/>
          <w:sz w:val="28"/>
          <w:lang w:eastAsia="en-US"/>
        </w:rPr>
        <w:t xml:space="preserve">, </w:t>
      </w:r>
    </w:p>
    <w:p w:rsidR="00DE0481" w:rsidRDefault="000C2892" w:rsidP="000C2892">
      <w:pPr>
        <w:spacing w:after="200" w:line="276" w:lineRule="auto"/>
        <w:rPr>
          <w:rFonts w:eastAsiaTheme="minorHAnsi"/>
          <w:sz w:val="28"/>
          <w:lang w:eastAsia="en-US"/>
        </w:rPr>
      </w:pPr>
      <w:r w:rsidRPr="008A6FF0">
        <w:rPr>
          <w:rFonts w:eastAsiaTheme="minorHAnsi"/>
          <w:sz w:val="28"/>
          <w:lang w:eastAsia="en-US"/>
        </w:rPr>
        <w:t>Для</w:t>
      </w:r>
      <w:r w:rsidR="00444AD4" w:rsidRPr="008A6FF0">
        <w:rPr>
          <w:rFonts w:eastAsiaTheme="minorHAnsi"/>
          <w:sz w:val="28"/>
          <w:lang w:eastAsia="en-US"/>
        </w:rPr>
        <w:t xml:space="preserve"> хлеба плоха</w:t>
      </w:r>
      <w:proofErr w:type="gramStart"/>
      <w:r w:rsidR="00444AD4" w:rsidRPr="008A6FF0">
        <w:rPr>
          <w:rFonts w:eastAsiaTheme="minorHAnsi"/>
          <w:sz w:val="28"/>
          <w:lang w:eastAsia="en-US"/>
        </w:rPr>
        <w:br/>
        <w:t>И</w:t>
      </w:r>
      <w:proofErr w:type="gramEnd"/>
      <w:r w:rsidR="00444AD4" w:rsidRPr="008A6FF0">
        <w:rPr>
          <w:rFonts w:eastAsiaTheme="minorHAnsi"/>
          <w:sz w:val="28"/>
          <w:lang w:eastAsia="en-US"/>
        </w:rPr>
        <w:t xml:space="preserve"> плоха для могилы  </w:t>
      </w:r>
    </w:p>
    <w:p w:rsidR="000C2892" w:rsidRPr="00A60BA0" w:rsidRDefault="008A6FF0" w:rsidP="000C2892">
      <w:pPr>
        <w:spacing w:after="200" w:line="276" w:lineRule="auto"/>
        <w:rPr>
          <w:sz w:val="28"/>
        </w:rPr>
      </w:pPr>
      <w:r>
        <w:rPr>
          <w:rFonts w:eastAsiaTheme="minorHAnsi"/>
          <w:sz w:val="28"/>
          <w:lang w:eastAsia="en-US"/>
        </w:rPr>
        <w:t xml:space="preserve">Холодная твердь </w:t>
      </w:r>
      <w:r w:rsidR="000C2892" w:rsidRPr="008A6FF0">
        <w:rPr>
          <w:rFonts w:eastAsiaTheme="minorHAnsi"/>
          <w:sz w:val="28"/>
          <w:lang w:eastAsia="en-US"/>
        </w:rPr>
        <w:t>Моего Заполярья</w:t>
      </w:r>
      <w:r w:rsidR="00DE0481">
        <w:rPr>
          <w:rFonts w:eastAsiaTheme="minorHAnsi"/>
          <w:sz w:val="28"/>
          <w:lang w:eastAsia="en-US"/>
        </w:rPr>
        <w:t>»</w:t>
      </w:r>
      <w:r w:rsidR="000C2892" w:rsidRPr="008A6FF0">
        <w:rPr>
          <w:rFonts w:eastAsiaTheme="minorHAnsi"/>
          <w:sz w:val="28"/>
          <w:lang w:eastAsia="en-US"/>
        </w:rPr>
        <w:t>.</w:t>
      </w:r>
      <w:r w:rsidR="000C2892" w:rsidRPr="008A6FF0">
        <w:rPr>
          <w:rFonts w:asciiTheme="minorHAnsi" w:eastAsiaTheme="minorHAnsi" w:hAnsiTheme="minorHAnsi" w:cstheme="minorBidi"/>
          <w:szCs w:val="22"/>
          <w:lang w:eastAsia="en-US"/>
        </w:rPr>
        <w:br/>
      </w:r>
      <w:r w:rsidR="00557208" w:rsidRPr="008A6FF0">
        <w:rPr>
          <w:sz w:val="28"/>
        </w:rPr>
        <w:t>Предлагаю п</w:t>
      </w:r>
      <w:r w:rsidR="000C2892" w:rsidRPr="008A6FF0">
        <w:rPr>
          <w:sz w:val="28"/>
        </w:rPr>
        <w:t>очти</w:t>
      </w:r>
      <w:r w:rsidR="00557208" w:rsidRPr="008A6FF0">
        <w:rPr>
          <w:sz w:val="28"/>
        </w:rPr>
        <w:t>ть</w:t>
      </w:r>
      <w:r w:rsidR="000C2892" w:rsidRPr="008A6FF0">
        <w:rPr>
          <w:sz w:val="28"/>
        </w:rPr>
        <w:t xml:space="preserve"> память всех погибших минутой молчания. Прошу всех встать.</w:t>
      </w:r>
    </w:p>
    <w:p w:rsidR="000C2892" w:rsidRPr="008A6FF0" w:rsidRDefault="000C2892" w:rsidP="000C2892">
      <w:pPr>
        <w:jc w:val="both"/>
        <w:rPr>
          <w:sz w:val="28"/>
        </w:rPr>
      </w:pPr>
    </w:p>
    <w:p w:rsidR="00890763" w:rsidRPr="008A6FF0" w:rsidRDefault="0009220C" w:rsidP="00E0513F">
      <w:pPr>
        <w:jc w:val="both"/>
        <w:rPr>
          <w:b/>
          <w:sz w:val="28"/>
        </w:rPr>
      </w:pPr>
      <w:r>
        <w:rPr>
          <w:b/>
          <w:sz w:val="28"/>
        </w:rPr>
        <w:t>18</w:t>
      </w:r>
      <w:r w:rsidR="00890763" w:rsidRPr="008A6FF0">
        <w:rPr>
          <w:b/>
          <w:sz w:val="28"/>
        </w:rPr>
        <w:t xml:space="preserve"> слайд «Памятники защитникам Заполярья»</w:t>
      </w:r>
    </w:p>
    <w:p w:rsidR="00890763" w:rsidRPr="008A6FF0" w:rsidRDefault="00AB5DAA" w:rsidP="00E0513F">
      <w:pPr>
        <w:jc w:val="both"/>
        <w:rPr>
          <w:b/>
          <w:sz w:val="28"/>
        </w:rPr>
      </w:pPr>
      <w:r w:rsidRPr="008A6FF0">
        <w:rPr>
          <w:sz w:val="28"/>
        </w:rPr>
        <w:t>Сегодня мы преклоняем головы перед нашими отцами, дедами и прадедами, выстоявшими в тяжёлые годы Великой Отечественной войны. Мы вспоминаем солдат 19 армии, лётчиков 7 и 14 воздушных армий, бесстрашных воинов 1-го корпуса ПВО. Мы восхищаемся мужеством народных мстителей – партизан из отрядов «Полярник», «Большевик», «</w:t>
      </w:r>
      <w:proofErr w:type="spellStart"/>
      <w:r w:rsidRPr="008A6FF0">
        <w:rPr>
          <w:sz w:val="28"/>
        </w:rPr>
        <w:t>Сталинец</w:t>
      </w:r>
      <w:proofErr w:type="spellEnd"/>
      <w:r w:rsidRPr="008A6FF0">
        <w:rPr>
          <w:sz w:val="28"/>
        </w:rPr>
        <w:t xml:space="preserve">». </w:t>
      </w:r>
      <w:r w:rsidR="000C2892" w:rsidRPr="008A6FF0">
        <w:rPr>
          <w:sz w:val="28"/>
        </w:rPr>
        <w:t>Десятки и сотни воинских захоронений, одиночных и братских могил, памятных знаков и обелисков находятся на территории  Кандалакшского  района.</w:t>
      </w:r>
    </w:p>
    <w:p w:rsidR="000C2892" w:rsidRPr="008A6FF0" w:rsidRDefault="000C2892" w:rsidP="00E0513F">
      <w:pPr>
        <w:jc w:val="both"/>
        <w:rPr>
          <w:b/>
          <w:sz w:val="28"/>
        </w:rPr>
      </w:pPr>
    </w:p>
    <w:p w:rsidR="00E0513F" w:rsidRPr="008A6FF0" w:rsidRDefault="0009220C" w:rsidP="00E0513F">
      <w:pPr>
        <w:jc w:val="both"/>
        <w:rPr>
          <w:b/>
          <w:sz w:val="28"/>
        </w:rPr>
      </w:pPr>
      <w:r>
        <w:rPr>
          <w:b/>
          <w:sz w:val="28"/>
        </w:rPr>
        <w:t>19</w:t>
      </w:r>
      <w:r w:rsidR="00E0513F" w:rsidRPr="008A6FF0">
        <w:rPr>
          <w:b/>
          <w:sz w:val="28"/>
        </w:rPr>
        <w:t xml:space="preserve"> слайд «За оборону Заполярья»</w:t>
      </w:r>
    </w:p>
    <w:p w:rsidR="00975AC2" w:rsidRPr="008A6FF0" w:rsidRDefault="00975AC2" w:rsidP="00557208">
      <w:pPr>
        <w:jc w:val="both"/>
        <w:rPr>
          <w:sz w:val="28"/>
        </w:rPr>
      </w:pPr>
      <w:r w:rsidRPr="008A6FF0">
        <w:rPr>
          <w:sz w:val="28"/>
        </w:rPr>
        <w:t xml:space="preserve">Карельский фронт в течение трех лет прикрывал Карелию и Заполярье от Ладожского озера до Баренцева моря, был самый протяженный и устойчивый фронт в Великой Отечественной войне. </w:t>
      </w:r>
    </w:p>
    <w:p w:rsidR="00E0513F" w:rsidRPr="008A6FF0" w:rsidRDefault="00E0513F" w:rsidP="00557208">
      <w:pPr>
        <w:jc w:val="both"/>
        <w:rPr>
          <w:sz w:val="28"/>
        </w:rPr>
      </w:pPr>
      <w:r w:rsidRPr="008A6FF0">
        <w:rPr>
          <w:sz w:val="28"/>
        </w:rPr>
        <w:t>Для всех участников боёв за Крайний Север была учреждена медаль «За оборону Советского Заполярья»,  которой были награждены  330790 солдат и офицеров и 23790 тружеников тыла  Мурманской области.</w:t>
      </w:r>
      <w:r w:rsidR="00557208" w:rsidRPr="008A6FF0">
        <w:rPr>
          <w:sz w:val="28"/>
        </w:rPr>
        <w:t xml:space="preserve"> Среди </w:t>
      </w:r>
      <w:proofErr w:type="gramStart"/>
      <w:r w:rsidR="00557208" w:rsidRPr="008A6FF0">
        <w:rPr>
          <w:sz w:val="28"/>
        </w:rPr>
        <w:t>награждённых</w:t>
      </w:r>
      <w:proofErr w:type="gramEnd"/>
      <w:r w:rsidR="00557208" w:rsidRPr="008A6FF0">
        <w:rPr>
          <w:sz w:val="28"/>
        </w:rPr>
        <w:t xml:space="preserve"> есть и ваши родные, ребята.</w:t>
      </w:r>
    </w:p>
    <w:p w:rsidR="00E0513F" w:rsidRPr="008A6FF0" w:rsidRDefault="00E0513F" w:rsidP="00557208">
      <w:pPr>
        <w:jc w:val="both"/>
        <w:rPr>
          <w:sz w:val="28"/>
        </w:rPr>
      </w:pPr>
    </w:p>
    <w:p w:rsidR="00557208" w:rsidRPr="008A6FF0" w:rsidRDefault="00890763" w:rsidP="0041024D">
      <w:pPr>
        <w:jc w:val="both"/>
        <w:rPr>
          <w:b/>
          <w:sz w:val="28"/>
        </w:rPr>
      </w:pPr>
      <w:r w:rsidRPr="008A6FF0">
        <w:rPr>
          <w:b/>
          <w:sz w:val="28"/>
        </w:rPr>
        <w:t>2</w:t>
      </w:r>
      <w:r w:rsidR="0009220C">
        <w:rPr>
          <w:b/>
          <w:sz w:val="28"/>
        </w:rPr>
        <w:t>0</w:t>
      </w:r>
      <w:r w:rsidR="00E0513F" w:rsidRPr="008A6FF0">
        <w:rPr>
          <w:b/>
          <w:sz w:val="28"/>
        </w:rPr>
        <w:t xml:space="preserve"> слайд «</w:t>
      </w:r>
      <w:r w:rsidRPr="008A6FF0">
        <w:rPr>
          <w:b/>
          <w:sz w:val="28"/>
        </w:rPr>
        <w:t>Награды Родины</w:t>
      </w:r>
      <w:r w:rsidR="00E0513F" w:rsidRPr="008A6FF0">
        <w:rPr>
          <w:b/>
          <w:sz w:val="28"/>
        </w:rPr>
        <w:t>»</w:t>
      </w:r>
    </w:p>
    <w:p w:rsidR="0041024D" w:rsidRPr="008A6FF0" w:rsidRDefault="0041024D" w:rsidP="0041024D">
      <w:pPr>
        <w:jc w:val="both"/>
        <w:rPr>
          <w:b/>
          <w:sz w:val="28"/>
        </w:rPr>
      </w:pPr>
      <w:r w:rsidRPr="008A6FF0">
        <w:rPr>
          <w:sz w:val="28"/>
        </w:rPr>
        <w:t>За мужество и стойкость, проявленные трудящимися в годы Великой Отечественной войны,  Указом Президиума Верховного совета СССР город Кандалакша награждён орденом Отечественной войны І степени.</w:t>
      </w:r>
    </w:p>
    <w:p w:rsidR="0041024D" w:rsidRPr="008A6FF0" w:rsidRDefault="0041024D" w:rsidP="0041024D">
      <w:pPr>
        <w:jc w:val="both"/>
        <w:rPr>
          <w:b/>
          <w:sz w:val="28"/>
        </w:rPr>
      </w:pPr>
    </w:p>
    <w:p w:rsidR="00E0513F" w:rsidRPr="008A6FF0" w:rsidRDefault="00444AD4" w:rsidP="00557208">
      <w:pPr>
        <w:jc w:val="both"/>
        <w:rPr>
          <w:sz w:val="28"/>
        </w:rPr>
      </w:pPr>
      <w:r w:rsidRPr="008A6FF0">
        <w:rPr>
          <w:sz w:val="28"/>
        </w:rPr>
        <w:t>За мужество и стойкость, проявленные при защите Мурманска трудящимися города, воинами Советской Армии и Военно-Морского Флота в годы Великой Отечественной войны, городу Мурманску присвоено почетное звание "Город-Герой" с вручением ордена Ленина и медали "Золотая Звезда".</w:t>
      </w:r>
    </w:p>
    <w:p w:rsidR="0055040E" w:rsidRDefault="0055040E" w:rsidP="006B7640">
      <w:pPr>
        <w:jc w:val="both"/>
        <w:rPr>
          <w:b/>
          <w:sz w:val="28"/>
        </w:rPr>
      </w:pPr>
    </w:p>
    <w:p w:rsidR="00385EB6" w:rsidRPr="008A6FF0" w:rsidRDefault="00557208" w:rsidP="00444AD4">
      <w:pPr>
        <w:spacing w:before="100" w:beforeAutospacing="1" w:after="100" w:afterAutospacing="1"/>
        <w:jc w:val="both"/>
        <w:rPr>
          <w:rFonts w:eastAsia="Times New Roman"/>
          <w:sz w:val="28"/>
          <w:lang w:eastAsia="ru-RU"/>
        </w:rPr>
      </w:pPr>
      <w:r w:rsidRPr="008A6FF0">
        <w:rPr>
          <w:sz w:val="28"/>
        </w:rPr>
        <w:t>Не было в нашей стране семьи, которая не понесла бы в этой войне тяжелой утраты. Сколько же боли и скорби довелось испытать свидетелям военного лихолетья…</w:t>
      </w:r>
      <w:r w:rsidR="006B7640" w:rsidRPr="008A6FF0">
        <w:rPr>
          <w:sz w:val="28"/>
        </w:rPr>
        <w:t>Долг живых - не забывать  тех, кто спас Родину</w:t>
      </w:r>
      <w:r w:rsidRPr="008A6FF0">
        <w:rPr>
          <w:sz w:val="28"/>
        </w:rPr>
        <w:t xml:space="preserve">. </w:t>
      </w:r>
      <w:r w:rsidR="006B7640" w:rsidRPr="008A6FF0">
        <w:rPr>
          <w:sz w:val="28"/>
        </w:rPr>
        <w:t>Мы у них в вечном долгу</w:t>
      </w:r>
      <w:r w:rsidRPr="008A6FF0">
        <w:rPr>
          <w:sz w:val="28"/>
        </w:rPr>
        <w:t>. Вечная память</w:t>
      </w:r>
      <w:r w:rsidRPr="008A6FF0">
        <w:rPr>
          <w:rFonts w:eastAsia="Times New Roman"/>
          <w:sz w:val="28"/>
          <w:lang w:eastAsia="ru-RU"/>
        </w:rPr>
        <w:t xml:space="preserve"> героям -  Защитникам Заполярья.</w:t>
      </w:r>
      <w:r w:rsidR="00385EB6" w:rsidRPr="008A6FF0">
        <w:rPr>
          <w:rFonts w:eastAsia="Times New Roman"/>
          <w:sz w:val="28"/>
          <w:lang w:eastAsia="ru-RU"/>
        </w:rPr>
        <w:t xml:space="preserve"> </w:t>
      </w:r>
      <w:r w:rsidR="00444AD4" w:rsidRPr="008A6FF0">
        <w:rPr>
          <w:rFonts w:eastAsia="Times New Roman"/>
          <w:sz w:val="28"/>
          <w:lang w:eastAsia="ru-RU"/>
        </w:rPr>
        <w:t xml:space="preserve">Здоровья и бодрости, душевных сил, мира и добра </w:t>
      </w:r>
      <w:r w:rsidR="00385EB6" w:rsidRPr="008A6FF0">
        <w:rPr>
          <w:rFonts w:eastAsia="Times New Roman"/>
          <w:sz w:val="28"/>
          <w:lang w:eastAsia="ru-RU"/>
        </w:rPr>
        <w:t>ныне здравствующим ветеранам</w:t>
      </w:r>
      <w:r w:rsidR="00444AD4" w:rsidRPr="008A6FF0">
        <w:rPr>
          <w:rFonts w:eastAsia="Times New Roman"/>
          <w:sz w:val="28"/>
          <w:lang w:eastAsia="ru-RU"/>
        </w:rPr>
        <w:t xml:space="preserve"> – фронтовикам и</w:t>
      </w:r>
      <w:r w:rsidR="00385EB6" w:rsidRPr="008A6FF0">
        <w:rPr>
          <w:rFonts w:eastAsia="Times New Roman"/>
          <w:sz w:val="28"/>
          <w:lang w:eastAsia="ru-RU"/>
        </w:rPr>
        <w:t xml:space="preserve"> труженикам тыла, детям войны, мы искренне </w:t>
      </w:r>
      <w:r w:rsidR="00444AD4" w:rsidRPr="008A6FF0">
        <w:rPr>
          <w:rFonts w:eastAsia="Times New Roman"/>
          <w:sz w:val="28"/>
          <w:lang w:eastAsia="ru-RU"/>
        </w:rPr>
        <w:t>пожелаем.</w:t>
      </w:r>
    </w:p>
    <w:p w:rsidR="00444AD4" w:rsidRDefault="00444AD4" w:rsidP="006B7640"/>
    <w:p w:rsidR="00444AD4" w:rsidRDefault="00444AD4" w:rsidP="006B7640"/>
    <w:p w:rsidR="00444AD4" w:rsidRDefault="00444AD4" w:rsidP="006B7640"/>
    <w:p w:rsidR="00444AD4" w:rsidRDefault="00444AD4" w:rsidP="006B7640"/>
    <w:p w:rsidR="00A60BA0" w:rsidRDefault="00A60BA0" w:rsidP="006B7640"/>
    <w:p w:rsidR="00F155EB" w:rsidRDefault="00F155EB" w:rsidP="0041024D">
      <w:pPr>
        <w:jc w:val="both"/>
        <w:rPr>
          <w:b/>
          <w:sz w:val="28"/>
        </w:rPr>
      </w:pPr>
    </w:p>
    <w:p w:rsidR="00F155EB" w:rsidRDefault="00F155EB" w:rsidP="0041024D">
      <w:pPr>
        <w:jc w:val="both"/>
        <w:rPr>
          <w:b/>
          <w:sz w:val="28"/>
        </w:rPr>
      </w:pPr>
    </w:p>
    <w:p w:rsidR="00F155EB" w:rsidRDefault="00F155EB" w:rsidP="0041024D">
      <w:pPr>
        <w:jc w:val="both"/>
        <w:rPr>
          <w:b/>
          <w:sz w:val="28"/>
        </w:rPr>
      </w:pPr>
    </w:p>
    <w:p w:rsidR="00557208" w:rsidRPr="00F55938" w:rsidRDefault="000A7C52" w:rsidP="0041024D">
      <w:pPr>
        <w:jc w:val="both"/>
        <w:rPr>
          <w:b/>
        </w:rPr>
      </w:pPr>
      <w:r w:rsidRPr="00F55938">
        <w:rPr>
          <w:b/>
          <w:sz w:val="28"/>
        </w:rPr>
        <w:lastRenderedPageBreak/>
        <w:t>Используемые источники:</w:t>
      </w:r>
    </w:p>
    <w:p w:rsidR="00F155EB" w:rsidRDefault="00F155EB" w:rsidP="00F55938">
      <w:pPr>
        <w:rPr>
          <w:rFonts w:eastAsia="Times New Roman"/>
          <w:lang w:eastAsia="ru-RU"/>
        </w:rPr>
      </w:pPr>
    </w:p>
    <w:p w:rsidR="00F55938" w:rsidRPr="00F55938" w:rsidRDefault="00F55938" w:rsidP="00F55938">
      <w:pPr>
        <w:rPr>
          <w:rFonts w:eastAsia="Times New Roman"/>
          <w:i/>
          <w:iCs/>
          <w:sz w:val="28"/>
          <w:lang w:eastAsia="ru-RU"/>
        </w:rPr>
      </w:pPr>
      <w:r w:rsidRPr="00F55938">
        <w:rPr>
          <w:rFonts w:eastAsia="Times New Roman"/>
          <w:sz w:val="28"/>
          <w:lang w:eastAsia="ru-RU"/>
        </w:rPr>
        <w:t xml:space="preserve">Г. Елисеев </w:t>
      </w:r>
      <w:r w:rsidRPr="00F55938">
        <w:rPr>
          <w:rFonts w:eastAsia="Times New Roman"/>
          <w:bCs/>
          <w:sz w:val="28"/>
          <w:lang w:eastAsia="ru-RU"/>
        </w:rPr>
        <w:t>Прифронтовая  Кандалакша</w:t>
      </w:r>
      <w:r w:rsidRPr="00F55938">
        <w:rPr>
          <w:rFonts w:eastAsia="Times New Roman"/>
          <w:sz w:val="28"/>
          <w:lang w:eastAsia="ru-RU"/>
        </w:rPr>
        <w:t xml:space="preserve"> Мурманское кн</w:t>
      </w:r>
      <w:r w:rsidR="00451264" w:rsidRPr="00451264">
        <w:rPr>
          <w:rFonts w:eastAsia="Times New Roman"/>
          <w:sz w:val="28"/>
          <w:lang w:eastAsia="ru-RU"/>
        </w:rPr>
        <w:t>.</w:t>
      </w:r>
      <w:r w:rsidRPr="00F55938">
        <w:rPr>
          <w:rFonts w:eastAsia="Times New Roman"/>
          <w:sz w:val="28"/>
          <w:lang w:eastAsia="ru-RU"/>
        </w:rPr>
        <w:t xml:space="preserve"> </w:t>
      </w:r>
      <w:r w:rsidR="00451264" w:rsidRPr="00451264">
        <w:rPr>
          <w:rFonts w:eastAsia="Times New Roman"/>
          <w:sz w:val="28"/>
          <w:lang w:eastAsia="ru-RU"/>
        </w:rPr>
        <w:t>и</w:t>
      </w:r>
      <w:r w:rsidRPr="00F55938">
        <w:rPr>
          <w:rFonts w:eastAsia="Times New Roman"/>
          <w:sz w:val="28"/>
          <w:lang w:eastAsia="ru-RU"/>
        </w:rPr>
        <w:t>зд</w:t>
      </w:r>
      <w:r w:rsidR="00451264" w:rsidRPr="00451264">
        <w:rPr>
          <w:rFonts w:eastAsia="Times New Roman"/>
          <w:sz w:val="28"/>
          <w:lang w:eastAsia="ru-RU"/>
        </w:rPr>
        <w:t>-во.  1985 -  104 с  и</w:t>
      </w:r>
      <w:r w:rsidRPr="00F55938">
        <w:rPr>
          <w:rFonts w:eastAsia="Times New Roman"/>
          <w:sz w:val="28"/>
          <w:lang w:eastAsia="ru-RU"/>
        </w:rPr>
        <w:t>л.</w:t>
      </w:r>
    </w:p>
    <w:p w:rsidR="00F155EB" w:rsidRPr="00451264" w:rsidRDefault="00F155EB" w:rsidP="00F55938">
      <w:pPr>
        <w:rPr>
          <w:rFonts w:eastAsia="Times New Roman"/>
          <w:sz w:val="28"/>
          <w:lang w:eastAsia="ru-RU"/>
        </w:rPr>
      </w:pPr>
    </w:p>
    <w:p w:rsidR="00F55938" w:rsidRPr="00F55938" w:rsidRDefault="00F55938" w:rsidP="00F55938">
      <w:pPr>
        <w:rPr>
          <w:rFonts w:eastAsia="Times New Roman"/>
          <w:i/>
          <w:iCs/>
          <w:sz w:val="28"/>
          <w:lang w:eastAsia="ru-RU"/>
        </w:rPr>
      </w:pPr>
      <w:proofErr w:type="spellStart"/>
      <w:r w:rsidRPr="00F55938">
        <w:rPr>
          <w:rFonts w:eastAsia="Times New Roman"/>
          <w:sz w:val="28"/>
          <w:lang w:eastAsia="ru-RU"/>
        </w:rPr>
        <w:t>А.Краснобаев</w:t>
      </w:r>
      <w:proofErr w:type="spellEnd"/>
      <w:r w:rsidRPr="00F55938">
        <w:rPr>
          <w:rFonts w:eastAsia="Times New Roman"/>
          <w:sz w:val="28"/>
          <w:lang w:eastAsia="ru-RU"/>
        </w:rPr>
        <w:t xml:space="preserve">, </w:t>
      </w:r>
      <w:proofErr w:type="spellStart"/>
      <w:r w:rsidRPr="00F55938">
        <w:rPr>
          <w:rFonts w:eastAsia="Times New Roman"/>
          <w:sz w:val="28"/>
          <w:lang w:eastAsia="ru-RU"/>
        </w:rPr>
        <w:t>В.Загребин</w:t>
      </w:r>
      <w:proofErr w:type="spellEnd"/>
      <w:r w:rsidRPr="00F55938">
        <w:rPr>
          <w:rFonts w:eastAsia="Times New Roman"/>
          <w:sz w:val="28"/>
          <w:lang w:eastAsia="ru-RU"/>
        </w:rPr>
        <w:t xml:space="preserve">. </w:t>
      </w:r>
      <w:r w:rsidRPr="00F55938">
        <w:rPr>
          <w:rFonts w:eastAsia="Times New Roman"/>
          <w:bCs/>
          <w:sz w:val="28"/>
          <w:lang w:eastAsia="ru-RU"/>
        </w:rPr>
        <w:t>На Кандалакшском направлении</w:t>
      </w:r>
      <w:r w:rsidRPr="00F55938">
        <w:rPr>
          <w:rFonts w:eastAsia="Times New Roman"/>
          <w:sz w:val="28"/>
          <w:lang w:eastAsia="ru-RU"/>
        </w:rPr>
        <w:t xml:space="preserve">  </w:t>
      </w:r>
      <w:r w:rsidR="00451264" w:rsidRPr="00451264">
        <w:rPr>
          <w:rStyle w:val="submenu-table"/>
          <w:bCs/>
          <w:sz w:val="28"/>
        </w:rPr>
        <w:t>Мурманск:</w:t>
      </w:r>
      <w:r w:rsidRPr="00F55938">
        <w:rPr>
          <w:rFonts w:eastAsia="Times New Roman"/>
          <w:sz w:val="28"/>
          <w:lang w:eastAsia="ru-RU"/>
        </w:rPr>
        <w:t xml:space="preserve"> Мурманское книжное издательство 1975 – 287 с.</w:t>
      </w:r>
    </w:p>
    <w:p w:rsidR="00F155EB" w:rsidRPr="00451264" w:rsidRDefault="00F155EB" w:rsidP="00F55938">
      <w:pPr>
        <w:rPr>
          <w:rStyle w:val="submenu-table"/>
          <w:bCs/>
          <w:sz w:val="28"/>
        </w:rPr>
      </w:pPr>
    </w:p>
    <w:p w:rsidR="00F55938" w:rsidRPr="00451264" w:rsidRDefault="00F55938" w:rsidP="00F55938">
      <w:pPr>
        <w:rPr>
          <w:rStyle w:val="submenu-table"/>
          <w:bCs/>
          <w:sz w:val="28"/>
        </w:rPr>
      </w:pPr>
      <w:r w:rsidRPr="00451264">
        <w:rPr>
          <w:rStyle w:val="submenu-table"/>
          <w:bCs/>
          <w:sz w:val="28"/>
        </w:rPr>
        <w:t>Киселев, А.А. Книга о Мурманске/</w:t>
      </w:r>
      <w:proofErr w:type="spellStart"/>
      <w:r w:rsidRPr="00451264">
        <w:rPr>
          <w:rStyle w:val="submenu-table"/>
          <w:bCs/>
          <w:sz w:val="28"/>
        </w:rPr>
        <w:t>А.А.Киселев</w:t>
      </w:r>
      <w:proofErr w:type="spellEnd"/>
      <w:r w:rsidRPr="00451264">
        <w:rPr>
          <w:rStyle w:val="submenu-table"/>
          <w:bCs/>
          <w:sz w:val="28"/>
        </w:rPr>
        <w:t xml:space="preserve">, </w:t>
      </w:r>
      <w:proofErr w:type="spellStart"/>
      <w:r w:rsidRPr="00451264">
        <w:rPr>
          <w:rStyle w:val="submenu-table"/>
          <w:bCs/>
          <w:sz w:val="28"/>
        </w:rPr>
        <w:t>М.А.Тулин</w:t>
      </w:r>
      <w:proofErr w:type="spellEnd"/>
      <w:r w:rsidRPr="00451264">
        <w:rPr>
          <w:rStyle w:val="submenu-table"/>
          <w:bCs/>
          <w:sz w:val="28"/>
        </w:rPr>
        <w:t xml:space="preserve">. – Мурманск: Мурманское </w:t>
      </w:r>
      <w:r w:rsidR="00451264" w:rsidRPr="00F55938">
        <w:rPr>
          <w:rFonts w:eastAsia="Times New Roman"/>
          <w:sz w:val="28"/>
          <w:lang w:eastAsia="ru-RU"/>
        </w:rPr>
        <w:t>кн</w:t>
      </w:r>
      <w:r w:rsidR="00451264" w:rsidRPr="00451264">
        <w:rPr>
          <w:rFonts w:eastAsia="Times New Roman"/>
          <w:sz w:val="28"/>
          <w:lang w:eastAsia="ru-RU"/>
        </w:rPr>
        <w:t>.</w:t>
      </w:r>
      <w:r w:rsidR="00451264" w:rsidRPr="00F55938">
        <w:rPr>
          <w:rFonts w:eastAsia="Times New Roman"/>
          <w:sz w:val="28"/>
          <w:lang w:eastAsia="ru-RU"/>
        </w:rPr>
        <w:t xml:space="preserve"> </w:t>
      </w:r>
      <w:r w:rsidRPr="00451264">
        <w:rPr>
          <w:rStyle w:val="submenu-table"/>
          <w:bCs/>
          <w:sz w:val="28"/>
        </w:rPr>
        <w:t>изд-во, 1977. – 239 с., ил.</w:t>
      </w:r>
    </w:p>
    <w:p w:rsidR="00F55938" w:rsidRPr="00F55938" w:rsidRDefault="00F55938" w:rsidP="00F55938">
      <w:pPr>
        <w:rPr>
          <w:rFonts w:eastAsia="Times New Roman"/>
          <w:i/>
          <w:iCs/>
          <w:sz w:val="28"/>
          <w:lang w:eastAsia="ru-RU"/>
        </w:rPr>
      </w:pPr>
    </w:p>
    <w:p w:rsidR="000A7C52" w:rsidRPr="00451264" w:rsidRDefault="00F55938" w:rsidP="0041024D">
      <w:pPr>
        <w:jc w:val="both"/>
        <w:rPr>
          <w:sz w:val="28"/>
        </w:rPr>
      </w:pPr>
      <w:r w:rsidRPr="00451264">
        <w:rPr>
          <w:sz w:val="28"/>
        </w:rPr>
        <w:t>Киселев, А.А. На перекрестках памяти: о памятниках революционной, трудовой и боевой славы мурманской области/</w:t>
      </w:r>
      <w:proofErr w:type="spellStart"/>
      <w:r w:rsidRPr="00451264">
        <w:rPr>
          <w:sz w:val="28"/>
        </w:rPr>
        <w:t>А.А.Киселев</w:t>
      </w:r>
      <w:proofErr w:type="spellEnd"/>
      <w:r w:rsidRPr="00451264">
        <w:rPr>
          <w:sz w:val="28"/>
        </w:rPr>
        <w:t xml:space="preserve">, А.С. Марченко, </w:t>
      </w:r>
      <w:proofErr w:type="spellStart"/>
      <w:r w:rsidRPr="00451264">
        <w:rPr>
          <w:sz w:val="28"/>
        </w:rPr>
        <w:t>М.Г.Орешета</w:t>
      </w:r>
      <w:proofErr w:type="spellEnd"/>
      <w:r w:rsidRPr="00451264">
        <w:rPr>
          <w:sz w:val="28"/>
        </w:rPr>
        <w:t>. – Мурманск: Мурманское кн. изд-во, 1985. – 208 с., ил</w:t>
      </w:r>
    </w:p>
    <w:p w:rsidR="00F155EB" w:rsidRPr="00451264" w:rsidRDefault="00F155EB" w:rsidP="0041024D">
      <w:pPr>
        <w:jc w:val="both"/>
        <w:rPr>
          <w:sz w:val="28"/>
        </w:rPr>
      </w:pPr>
    </w:p>
    <w:p w:rsidR="00F155EB" w:rsidRPr="00451264" w:rsidRDefault="00115F00" w:rsidP="0041024D">
      <w:pPr>
        <w:jc w:val="both"/>
        <w:rPr>
          <w:sz w:val="28"/>
        </w:rPr>
      </w:pPr>
      <w:hyperlink r:id="rId5" w:history="1">
        <w:r w:rsidR="00F155EB" w:rsidRPr="00451264">
          <w:rPr>
            <w:rStyle w:val="aa"/>
            <w:sz w:val="28"/>
          </w:rPr>
          <w:t>http://murmansk-nordika.blogspot.ru/</w:t>
        </w:r>
      </w:hyperlink>
    </w:p>
    <w:p w:rsidR="00F155EB" w:rsidRPr="00451264" w:rsidRDefault="00F155EB" w:rsidP="0041024D">
      <w:pPr>
        <w:jc w:val="both"/>
        <w:rPr>
          <w:sz w:val="28"/>
        </w:rPr>
      </w:pPr>
    </w:p>
    <w:sectPr w:rsidR="00F155EB" w:rsidRPr="0045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40"/>
    <w:rsid w:val="000718BA"/>
    <w:rsid w:val="0009220C"/>
    <w:rsid w:val="000A7C52"/>
    <w:rsid w:val="000B370E"/>
    <w:rsid w:val="000C2892"/>
    <w:rsid w:val="000E1C8C"/>
    <w:rsid w:val="00101F89"/>
    <w:rsid w:val="00115F00"/>
    <w:rsid w:val="00121B15"/>
    <w:rsid w:val="001760A3"/>
    <w:rsid w:val="00200E09"/>
    <w:rsid w:val="00276AB4"/>
    <w:rsid w:val="002F2014"/>
    <w:rsid w:val="00385EB6"/>
    <w:rsid w:val="003A1836"/>
    <w:rsid w:val="003B28CB"/>
    <w:rsid w:val="003F645B"/>
    <w:rsid w:val="004055AE"/>
    <w:rsid w:val="0041024D"/>
    <w:rsid w:val="00421DCF"/>
    <w:rsid w:val="00444AD4"/>
    <w:rsid w:val="00451264"/>
    <w:rsid w:val="00452B2D"/>
    <w:rsid w:val="004878B9"/>
    <w:rsid w:val="004A32AA"/>
    <w:rsid w:val="00506B80"/>
    <w:rsid w:val="0051403A"/>
    <w:rsid w:val="00522AC5"/>
    <w:rsid w:val="0052388F"/>
    <w:rsid w:val="0055040E"/>
    <w:rsid w:val="00557208"/>
    <w:rsid w:val="00623F75"/>
    <w:rsid w:val="00636B46"/>
    <w:rsid w:val="00665F1A"/>
    <w:rsid w:val="006B7640"/>
    <w:rsid w:val="006F2C53"/>
    <w:rsid w:val="00714C8E"/>
    <w:rsid w:val="00727DC6"/>
    <w:rsid w:val="0076252A"/>
    <w:rsid w:val="007C3F40"/>
    <w:rsid w:val="00833D7B"/>
    <w:rsid w:val="00867BD1"/>
    <w:rsid w:val="00890763"/>
    <w:rsid w:val="008A6FF0"/>
    <w:rsid w:val="008D4E53"/>
    <w:rsid w:val="009477CC"/>
    <w:rsid w:val="00975AC2"/>
    <w:rsid w:val="00A00506"/>
    <w:rsid w:val="00A436DB"/>
    <w:rsid w:val="00A60BA0"/>
    <w:rsid w:val="00AB5DAA"/>
    <w:rsid w:val="00AF4044"/>
    <w:rsid w:val="00B00DA0"/>
    <w:rsid w:val="00BA5D57"/>
    <w:rsid w:val="00C87D7A"/>
    <w:rsid w:val="00CC4EEE"/>
    <w:rsid w:val="00D25579"/>
    <w:rsid w:val="00D4076B"/>
    <w:rsid w:val="00D8030A"/>
    <w:rsid w:val="00DA2020"/>
    <w:rsid w:val="00DC4F8C"/>
    <w:rsid w:val="00DE0481"/>
    <w:rsid w:val="00DF6304"/>
    <w:rsid w:val="00E01695"/>
    <w:rsid w:val="00E0513F"/>
    <w:rsid w:val="00F155EB"/>
    <w:rsid w:val="00F55938"/>
    <w:rsid w:val="00FC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4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BA0"/>
    <w:rPr>
      <w:rFonts w:ascii="Tahoma" w:hAnsi="Tahoma" w:cs="Tahoma"/>
      <w:sz w:val="16"/>
      <w:szCs w:val="16"/>
    </w:rPr>
  </w:style>
  <w:style w:type="character" w:customStyle="1" w:styleId="a4">
    <w:name w:val="Текст выноски Знак"/>
    <w:basedOn w:val="a0"/>
    <w:link w:val="a3"/>
    <w:uiPriority w:val="99"/>
    <w:semiHidden/>
    <w:rsid w:val="00A60BA0"/>
    <w:rPr>
      <w:rFonts w:ascii="Tahoma" w:eastAsia="MS Mincho" w:hAnsi="Tahoma" w:cs="Tahoma"/>
      <w:sz w:val="16"/>
      <w:szCs w:val="16"/>
      <w:lang w:eastAsia="ja-JP"/>
    </w:rPr>
  </w:style>
  <w:style w:type="paragraph" w:styleId="a5">
    <w:name w:val="Body Text"/>
    <w:basedOn w:val="a"/>
    <w:link w:val="a6"/>
    <w:semiHidden/>
    <w:unhideWhenUsed/>
    <w:rsid w:val="00A00506"/>
    <w:pPr>
      <w:spacing w:after="120"/>
    </w:pPr>
    <w:rPr>
      <w:rFonts w:eastAsia="Times New Roman"/>
      <w:lang w:eastAsia="ru-RU"/>
    </w:rPr>
  </w:style>
  <w:style w:type="character" w:customStyle="1" w:styleId="a6">
    <w:name w:val="Основной текст Знак"/>
    <w:basedOn w:val="a0"/>
    <w:link w:val="a5"/>
    <w:semiHidden/>
    <w:rsid w:val="00A00506"/>
    <w:rPr>
      <w:rFonts w:ascii="Times New Roman" w:eastAsia="Times New Roman" w:hAnsi="Times New Roman" w:cs="Times New Roman"/>
      <w:sz w:val="24"/>
      <w:szCs w:val="24"/>
      <w:lang w:eastAsia="ru-RU"/>
    </w:rPr>
  </w:style>
  <w:style w:type="paragraph" w:styleId="a7">
    <w:name w:val="No Spacing"/>
    <w:qFormat/>
    <w:rsid w:val="00A00506"/>
    <w:pPr>
      <w:spacing w:after="0" w:line="240" w:lineRule="auto"/>
    </w:pPr>
    <w:rPr>
      <w:rFonts w:ascii="Calibri" w:eastAsia="Calibri" w:hAnsi="Calibri" w:cs="Times New Roman"/>
    </w:rPr>
  </w:style>
  <w:style w:type="paragraph" w:styleId="a8">
    <w:name w:val="Body Text First Indent"/>
    <w:basedOn w:val="a5"/>
    <w:link w:val="a9"/>
    <w:uiPriority w:val="99"/>
    <w:semiHidden/>
    <w:unhideWhenUsed/>
    <w:rsid w:val="0051403A"/>
    <w:pPr>
      <w:spacing w:after="0"/>
      <w:ind w:firstLine="360"/>
    </w:pPr>
    <w:rPr>
      <w:rFonts w:eastAsia="MS Mincho"/>
      <w:lang w:eastAsia="ja-JP"/>
    </w:rPr>
  </w:style>
  <w:style w:type="character" w:customStyle="1" w:styleId="a9">
    <w:name w:val="Красная строка Знак"/>
    <w:basedOn w:val="a6"/>
    <w:link w:val="a8"/>
    <w:uiPriority w:val="99"/>
    <w:semiHidden/>
    <w:rsid w:val="0051403A"/>
    <w:rPr>
      <w:rFonts w:ascii="Times New Roman" w:eastAsia="MS Mincho" w:hAnsi="Times New Roman" w:cs="Times New Roman"/>
      <w:sz w:val="24"/>
      <w:szCs w:val="24"/>
      <w:lang w:eastAsia="ja-JP"/>
    </w:rPr>
  </w:style>
  <w:style w:type="character" w:customStyle="1" w:styleId="submenu-table">
    <w:name w:val="submenu-table"/>
    <w:basedOn w:val="a0"/>
    <w:rsid w:val="00F55938"/>
  </w:style>
  <w:style w:type="character" w:styleId="aa">
    <w:name w:val="Hyperlink"/>
    <w:basedOn w:val="a0"/>
    <w:uiPriority w:val="99"/>
    <w:unhideWhenUsed/>
    <w:rsid w:val="00F15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4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BA0"/>
    <w:rPr>
      <w:rFonts w:ascii="Tahoma" w:hAnsi="Tahoma" w:cs="Tahoma"/>
      <w:sz w:val="16"/>
      <w:szCs w:val="16"/>
    </w:rPr>
  </w:style>
  <w:style w:type="character" w:customStyle="1" w:styleId="a4">
    <w:name w:val="Текст выноски Знак"/>
    <w:basedOn w:val="a0"/>
    <w:link w:val="a3"/>
    <w:uiPriority w:val="99"/>
    <w:semiHidden/>
    <w:rsid w:val="00A60BA0"/>
    <w:rPr>
      <w:rFonts w:ascii="Tahoma" w:eastAsia="MS Mincho" w:hAnsi="Tahoma" w:cs="Tahoma"/>
      <w:sz w:val="16"/>
      <w:szCs w:val="16"/>
      <w:lang w:eastAsia="ja-JP"/>
    </w:rPr>
  </w:style>
  <w:style w:type="paragraph" w:styleId="a5">
    <w:name w:val="Body Text"/>
    <w:basedOn w:val="a"/>
    <w:link w:val="a6"/>
    <w:semiHidden/>
    <w:unhideWhenUsed/>
    <w:rsid w:val="00A00506"/>
    <w:pPr>
      <w:spacing w:after="120"/>
    </w:pPr>
    <w:rPr>
      <w:rFonts w:eastAsia="Times New Roman"/>
      <w:lang w:eastAsia="ru-RU"/>
    </w:rPr>
  </w:style>
  <w:style w:type="character" w:customStyle="1" w:styleId="a6">
    <w:name w:val="Основной текст Знак"/>
    <w:basedOn w:val="a0"/>
    <w:link w:val="a5"/>
    <w:semiHidden/>
    <w:rsid w:val="00A00506"/>
    <w:rPr>
      <w:rFonts w:ascii="Times New Roman" w:eastAsia="Times New Roman" w:hAnsi="Times New Roman" w:cs="Times New Roman"/>
      <w:sz w:val="24"/>
      <w:szCs w:val="24"/>
      <w:lang w:eastAsia="ru-RU"/>
    </w:rPr>
  </w:style>
  <w:style w:type="paragraph" w:styleId="a7">
    <w:name w:val="No Spacing"/>
    <w:qFormat/>
    <w:rsid w:val="00A00506"/>
    <w:pPr>
      <w:spacing w:after="0" w:line="240" w:lineRule="auto"/>
    </w:pPr>
    <w:rPr>
      <w:rFonts w:ascii="Calibri" w:eastAsia="Calibri" w:hAnsi="Calibri" w:cs="Times New Roman"/>
    </w:rPr>
  </w:style>
  <w:style w:type="paragraph" w:styleId="a8">
    <w:name w:val="Body Text First Indent"/>
    <w:basedOn w:val="a5"/>
    <w:link w:val="a9"/>
    <w:uiPriority w:val="99"/>
    <w:semiHidden/>
    <w:unhideWhenUsed/>
    <w:rsid w:val="0051403A"/>
    <w:pPr>
      <w:spacing w:after="0"/>
      <w:ind w:firstLine="360"/>
    </w:pPr>
    <w:rPr>
      <w:rFonts w:eastAsia="MS Mincho"/>
      <w:lang w:eastAsia="ja-JP"/>
    </w:rPr>
  </w:style>
  <w:style w:type="character" w:customStyle="1" w:styleId="a9">
    <w:name w:val="Красная строка Знак"/>
    <w:basedOn w:val="a6"/>
    <w:link w:val="a8"/>
    <w:uiPriority w:val="99"/>
    <w:semiHidden/>
    <w:rsid w:val="0051403A"/>
    <w:rPr>
      <w:rFonts w:ascii="Times New Roman" w:eastAsia="MS Mincho" w:hAnsi="Times New Roman" w:cs="Times New Roman"/>
      <w:sz w:val="24"/>
      <w:szCs w:val="24"/>
      <w:lang w:eastAsia="ja-JP"/>
    </w:rPr>
  </w:style>
  <w:style w:type="character" w:customStyle="1" w:styleId="submenu-table">
    <w:name w:val="submenu-table"/>
    <w:basedOn w:val="a0"/>
    <w:rsid w:val="00F55938"/>
  </w:style>
  <w:style w:type="character" w:styleId="aa">
    <w:name w:val="Hyperlink"/>
    <w:basedOn w:val="a0"/>
    <w:uiPriority w:val="99"/>
    <w:unhideWhenUsed/>
    <w:rsid w:val="00F15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0160">
      <w:bodyDiv w:val="1"/>
      <w:marLeft w:val="0"/>
      <w:marRight w:val="0"/>
      <w:marTop w:val="0"/>
      <w:marBottom w:val="0"/>
      <w:divBdr>
        <w:top w:val="none" w:sz="0" w:space="0" w:color="auto"/>
        <w:left w:val="none" w:sz="0" w:space="0" w:color="auto"/>
        <w:bottom w:val="none" w:sz="0" w:space="0" w:color="auto"/>
        <w:right w:val="none" w:sz="0" w:space="0" w:color="auto"/>
      </w:divBdr>
    </w:div>
    <w:div w:id="1643999400">
      <w:bodyDiv w:val="1"/>
      <w:marLeft w:val="0"/>
      <w:marRight w:val="0"/>
      <w:marTop w:val="0"/>
      <w:marBottom w:val="0"/>
      <w:divBdr>
        <w:top w:val="none" w:sz="0" w:space="0" w:color="auto"/>
        <w:left w:val="none" w:sz="0" w:space="0" w:color="auto"/>
        <w:bottom w:val="none" w:sz="0" w:space="0" w:color="auto"/>
        <w:right w:val="none" w:sz="0" w:space="0" w:color="auto"/>
      </w:divBdr>
    </w:div>
    <w:div w:id="18785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rmansk-nordika.blogspo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7</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38</cp:revision>
  <cp:lastPrinted>2013-10-22T15:24:00Z</cp:lastPrinted>
  <dcterms:created xsi:type="dcterms:W3CDTF">2013-09-29T10:48:00Z</dcterms:created>
  <dcterms:modified xsi:type="dcterms:W3CDTF">2013-12-20T18:40:00Z</dcterms:modified>
</cp:coreProperties>
</file>