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C" w:rsidRPr="0064363E" w:rsidRDefault="00FC1154">
      <w:pPr>
        <w:rPr>
          <w:b/>
          <w:color w:val="FF0000"/>
          <w:sz w:val="28"/>
          <w:szCs w:val="28"/>
        </w:rPr>
      </w:pPr>
      <w:r w:rsidRPr="0064363E">
        <w:rPr>
          <w:b/>
          <w:color w:val="FF0000"/>
          <w:sz w:val="28"/>
          <w:szCs w:val="28"/>
        </w:rPr>
        <w:t>Урок по технологии (слесарное дело).</w:t>
      </w:r>
    </w:p>
    <w:p w:rsidR="0064363E" w:rsidRPr="0064363E" w:rsidRDefault="0064363E">
      <w:pPr>
        <w:rPr>
          <w:b/>
          <w:color w:val="000000" w:themeColor="text1"/>
          <w:sz w:val="28"/>
          <w:szCs w:val="28"/>
        </w:rPr>
      </w:pPr>
      <w:r w:rsidRPr="0064363E">
        <w:rPr>
          <w:b/>
          <w:color w:val="000000" w:themeColor="text1"/>
          <w:sz w:val="28"/>
          <w:szCs w:val="28"/>
        </w:rPr>
        <w:t xml:space="preserve">Учитель </w:t>
      </w:r>
      <w:r w:rsidRPr="0064363E">
        <w:rPr>
          <w:b/>
          <w:color w:val="000000" w:themeColor="text1"/>
          <w:sz w:val="28"/>
          <w:szCs w:val="28"/>
          <w:lang w:val="en-US"/>
        </w:rPr>
        <w:t>I</w:t>
      </w:r>
      <w:r w:rsidRPr="0064363E">
        <w:rPr>
          <w:b/>
          <w:color w:val="000000" w:themeColor="text1"/>
          <w:sz w:val="28"/>
          <w:szCs w:val="28"/>
        </w:rPr>
        <w:t xml:space="preserve"> квалификационной категории Конарев А. В.</w:t>
      </w:r>
    </w:p>
    <w:p w:rsidR="00FC1154" w:rsidRPr="0064363E" w:rsidRDefault="005A7DDD">
      <w:pPr>
        <w:rPr>
          <w:color w:val="FF0000"/>
          <w:sz w:val="32"/>
          <w:szCs w:val="32"/>
        </w:rPr>
      </w:pPr>
      <w:r w:rsidRPr="0064363E">
        <w:rPr>
          <w:color w:val="0070C0"/>
          <w:sz w:val="32"/>
          <w:szCs w:val="32"/>
        </w:rPr>
        <w:t xml:space="preserve">Тема: </w:t>
      </w:r>
      <w:r w:rsidRPr="0064363E">
        <w:rPr>
          <w:color w:val="FF0000"/>
          <w:sz w:val="32"/>
          <w:szCs w:val="32"/>
        </w:rPr>
        <w:t>С</w:t>
      </w:r>
      <w:r w:rsidR="00FC1154" w:rsidRPr="0064363E">
        <w:rPr>
          <w:color w:val="FF0000"/>
          <w:sz w:val="32"/>
          <w:szCs w:val="32"/>
        </w:rPr>
        <w:t>верление.</w:t>
      </w:r>
    </w:p>
    <w:p w:rsidR="00FC1154" w:rsidRPr="005A7DDD" w:rsidRDefault="005A7DDD">
      <w:pPr>
        <w:rPr>
          <w:sz w:val="28"/>
          <w:szCs w:val="28"/>
        </w:rPr>
      </w:pPr>
      <w:r w:rsidRPr="004A3C5B">
        <w:rPr>
          <w:color w:val="0070C0"/>
          <w:sz w:val="28"/>
          <w:szCs w:val="28"/>
        </w:rPr>
        <w:t xml:space="preserve">Цели </w:t>
      </w:r>
      <w:r w:rsidR="00FC1154" w:rsidRPr="004A3C5B">
        <w:rPr>
          <w:color w:val="0070C0"/>
          <w:sz w:val="28"/>
          <w:szCs w:val="28"/>
        </w:rPr>
        <w:t>урока:</w:t>
      </w:r>
      <w:r w:rsidRPr="005A7DDD">
        <w:rPr>
          <w:sz w:val="28"/>
          <w:szCs w:val="28"/>
        </w:rPr>
        <w:t xml:space="preserve">   1. Учебная</w:t>
      </w:r>
      <w:proofErr w:type="gramStart"/>
      <w:r w:rsidRPr="005A7DDD">
        <w:rPr>
          <w:sz w:val="28"/>
          <w:szCs w:val="28"/>
        </w:rPr>
        <w:t xml:space="preserve"> :</w:t>
      </w:r>
      <w:proofErr w:type="gramEnd"/>
      <w:r w:rsidRPr="005A7DDD">
        <w:rPr>
          <w:sz w:val="28"/>
          <w:szCs w:val="28"/>
        </w:rPr>
        <w:t xml:space="preserve"> обобщить знания детей по теме.    </w:t>
      </w:r>
    </w:p>
    <w:p w:rsidR="005A7DDD" w:rsidRPr="005A7DDD" w:rsidRDefault="005A7DDD">
      <w:pPr>
        <w:rPr>
          <w:sz w:val="28"/>
          <w:szCs w:val="28"/>
        </w:rPr>
      </w:pPr>
      <w:r w:rsidRPr="005A7DDD">
        <w:rPr>
          <w:sz w:val="28"/>
          <w:szCs w:val="28"/>
        </w:rPr>
        <w:t xml:space="preserve">                       2. Развивающая, коррекционная</w:t>
      </w:r>
      <w:proofErr w:type="gramStart"/>
      <w:r w:rsidRPr="005A7DDD">
        <w:rPr>
          <w:sz w:val="28"/>
          <w:szCs w:val="28"/>
        </w:rPr>
        <w:t xml:space="preserve"> :</w:t>
      </w:r>
      <w:proofErr w:type="gramEnd"/>
      <w:r w:rsidRPr="005A7DDD">
        <w:rPr>
          <w:sz w:val="28"/>
          <w:szCs w:val="28"/>
        </w:rPr>
        <w:t xml:space="preserve"> развивать умение анализировать, обобщать.</w:t>
      </w:r>
    </w:p>
    <w:p w:rsidR="005A7DDD" w:rsidRPr="005A7DDD" w:rsidRDefault="005A7DDD">
      <w:pPr>
        <w:rPr>
          <w:sz w:val="28"/>
          <w:szCs w:val="28"/>
        </w:rPr>
      </w:pPr>
      <w:r w:rsidRPr="005A7DDD">
        <w:rPr>
          <w:sz w:val="28"/>
          <w:szCs w:val="28"/>
        </w:rPr>
        <w:t xml:space="preserve">                       3. </w:t>
      </w:r>
      <w:proofErr w:type="gramStart"/>
      <w:r w:rsidRPr="005A7DDD">
        <w:rPr>
          <w:sz w:val="28"/>
          <w:szCs w:val="28"/>
        </w:rPr>
        <w:t>Воспитательная</w:t>
      </w:r>
      <w:proofErr w:type="gramEnd"/>
      <w:r w:rsidRPr="005A7DDD">
        <w:rPr>
          <w:sz w:val="28"/>
          <w:szCs w:val="28"/>
        </w:rPr>
        <w:t>: воспитывать познавательный интерес</w:t>
      </w:r>
    </w:p>
    <w:p w:rsidR="00FC1154" w:rsidRPr="005A7DDD" w:rsidRDefault="007D1B9A">
      <w:pPr>
        <w:rPr>
          <w:sz w:val="28"/>
          <w:szCs w:val="28"/>
        </w:rPr>
      </w:pPr>
      <w:r w:rsidRPr="005A7DDD">
        <w:rPr>
          <w:sz w:val="28"/>
          <w:szCs w:val="28"/>
        </w:rPr>
        <w:t>Тип урока:</w:t>
      </w:r>
      <w:r w:rsidR="002F295A" w:rsidRPr="005A7DDD">
        <w:rPr>
          <w:sz w:val="28"/>
          <w:szCs w:val="28"/>
        </w:rPr>
        <w:t xml:space="preserve"> обобщающий</w:t>
      </w:r>
    </w:p>
    <w:p w:rsidR="007D1B9A" w:rsidRPr="005A7DDD" w:rsidRDefault="007D1B9A">
      <w:pPr>
        <w:rPr>
          <w:sz w:val="28"/>
          <w:szCs w:val="28"/>
        </w:rPr>
      </w:pPr>
    </w:p>
    <w:p w:rsidR="00FC1154" w:rsidRPr="005A7DDD" w:rsidRDefault="00FC1154">
      <w:pPr>
        <w:rPr>
          <w:color w:val="0070C0"/>
          <w:sz w:val="28"/>
          <w:szCs w:val="28"/>
        </w:rPr>
      </w:pPr>
      <w:r w:rsidRPr="005A7DDD">
        <w:rPr>
          <w:color w:val="0070C0"/>
          <w:sz w:val="28"/>
          <w:szCs w:val="28"/>
        </w:rPr>
        <w:t>Ход урока:</w:t>
      </w:r>
    </w:p>
    <w:p w:rsidR="00FC1154" w:rsidRPr="005A7DDD" w:rsidRDefault="00FC1154" w:rsidP="00FC1154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5A7DDD">
        <w:rPr>
          <w:color w:val="FF0000"/>
          <w:sz w:val="28"/>
          <w:szCs w:val="28"/>
        </w:rPr>
        <w:t>Орг. Момент.</w:t>
      </w:r>
    </w:p>
    <w:p w:rsidR="00FC1154" w:rsidRPr="005A7DDD" w:rsidRDefault="00FC1154" w:rsidP="00FC1154">
      <w:pPr>
        <w:pStyle w:val="a3"/>
        <w:rPr>
          <w:sz w:val="28"/>
          <w:szCs w:val="28"/>
        </w:rPr>
      </w:pPr>
      <w:r w:rsidRPr="005A7DDD">
        <w:rPr>
          <w:sz w:val="28"/>
          <w:szCs w:val="28"/>
        </w:rPr>
        <w:t>-рапорт дежурного,</w:t>
      </w:r>
    </w:p>
    <w:p w:rsidR="00FC1154" w:rsidRPr="005A7DDD" w:rsidRDefault="00FC1154" w:rsidP="00FC1154">
      <w:pPr>
        <w:pStyle w:val="a3"/>
        <w:rPr>
          <w:sz w:val="28"/>
          <w:szCs w:val="28"/>
        </w:rPr>
      </w:pPr>
      <w:r w:rsidRPr="005A7DDD">
        <w:rPr>
          <w:sz w:val="28"/>
          <w:szCs w:val="28"/>
        </w:rPr>
        <w:t>-приветствие учеников,</w:t>
      </w:r>
    </w:p>
    <w:p w:rsidR="00FC1154" w:rsidRPr="005A7DDD" w:rsidRDefault="00FC1154" w:rsidP="00FC1154">
      <w:pPr>
        <w:pStyle w:val="a3"/>
        <w:rPr>
          <w:sz w:val="28"/>
          <w:szCs w:val="28"/>
        </w:rPr>
      </w:pPr>
      <w:r w:rsidRPr="005A7DDD">
        <w:rPr>
          <w:sz w:val="28"/>
          <w:szCs w:val="28"/>
        </w:rPr>
        <w:t>-внешний вид.</w:t>
      </w:r>
    </w:p>
    <w:p w:rsidR="00FC1154" w:rsidRPr="005A7DDD" w:rsidRDefault="00FC1154" w:rsidP="00FC1154">
      <w:pPr>
        <w:rPr>
          <w:color w:val="FF0000"/>
          <w:sz w:val="28"/>
          <w:szCs w:val="28"/>
        </w:rPr>
      </w:pPr>
      <w:r w:rsidRPr="005A7DDD">
        <w:rPr>
          <w:sz w:val="28"/>
          <w:szCs w:val="28"/>
        </w:rPr>
        <w:t xml:space="preserve">      </w:t>
      </w:r>
      <w:r w:rsidRPr="005A7DDD">
        <w:rPr>
          <w:color w:val="FF0000"/>
          <w:sz w:val="28"/>
          <w:szCs w:val="28"/>
        </w:rPr>
        <w:t xml:space="preserve">2. </w:t>
      </w:r>
      <w:r w:rsidR="005A7DDD" w:rsidRPr="005A7DDD">
        <w:rPr>
          <w:color w:val="FF0000"/>
          <w:sz w:val="28"/>
          <w:szCs w:val="28"/>
        </w:rPr>
        <w:t>Т</w:t>
      </w:r>
      <w:r w:rsidR="002F295A" w:rsidRPr="005A7DDD">
        <w:rPr>
          <w:color w:val="FF0000"/>
          <w:sz w:val="28"/>
          <w:szCs w:val="28"/>
        </w:rPr>
        <w:t>еоретическая часть.</w:t>
      </w:r>
    </w:p>
    <w:p w:rsidR="002A5414" w:rsidRPr="005A7DDD" w:rsidRDefault="002F295A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 xml:space="preserve">            Ребята, сегодняшний урок у нас будет заключительным. Давайте вспомним тему нашего прошлого урока, чем мы занимались</w:t>
      </w:r>
      <w:r w:rsidR="00113505" w:rsidRPr="005A7DDD">
        <w:rPr>
          <w:sz w:val="28"/>
          <w:szCs w:val="28"/>
        </w:rPr>
        <w:t xml:space="preserve"> (ответы детей в форме беседы</w:t>
      </w:r>
      <w:r w:rsidR="00316732" w:rsidRPr="005A7DDD">
        <w:rPr>
          <w:sz w:val="28"/>
          <w:szCs w:val="28"/>
        </w:rPr>
        <w:t xml:space="preserve"> делали заготовку для ушка, </w:t>
      </w:r>
      <w:r w:rsidR="002A5414" w:rsidRPr="005A7DDD">
        <w:rPr>
          <w:sz w:val="28"/>
          <w:szCs w:val="28"/>
        </w:rPr>
        <w:t>вырубали заготовку</w:t>
      </w:r>
      <w:r w:rsidR="002A5414">
        <w:rPr>
          <w:sz w:val="28"/>
          <w:szCs w:val="28"/>
        </w:rPr>
        <w:t xml:space="preserve">, опиливали заготовку). </w:t>
      </w:r>
      <w:r w:rsidR="00316732" w:rsidRPr="005A7DDD">
        <w:rPr>
          <w:sz w:val="28"/>
          <w:szCs w:val="28"/>
        </w:rPr>
        <w:t xml:space="preserve"> </w:t>
      </w:r>
      <w:r w:rsidR="00113505" w:rsidRPr="005A7DDD">
        <w:rPr>
          <w:sz w:val="28"/>
          <w:szCs w:val="28"/>
        </w:rPr>
        <w:t>А что мы будем делать сегодня, я предлагаю узнать вам самостоятельно. Для этого нужно разгадать кроссворд</w:t>
      </w:r>
      <w:r w:rsidR="004B292F" w:rsidRPr="005A7DDD">
        <w:rPr>
          <w:sz w:val="28"/>
          <w:szCs w:val="28"/>
        </w:rPr>
        <w:t>, который вы видите на доске,</w:t>
      </w:r>
      <w:r w:rsidR="00113505" w:rsidRPr="005A7DDD">
        <w:rPr>
          <w:sz w:val="28"/>
          <w:szCs w:val="28"/>
        </w:rPr>
        <w:t xml:space="preserve"> и узнать тему нашего урока. Я зачитываю</w:t>
      </w:r>
      <w:proofErr w:type="gramStart"/>
      <w:r w:rsidR="00113505" w:rsidRPr="005A7DDD">
        <w:rPr>
          <w:sz w:val="28"/>
          <w:szCs w:val="28"/>
        </w:rPr>
        <w:t xml:space="preserve"> </w:t>
      </w:r>
      <w:r w:rsidR="004B292F" w:rsidRPr="005A7DDD">
        <w:rPr>
          <w:sz w:val="28"/>
          <w:szCs w:val="28"/>
        </w:rPr>
        <w:t>,</w:t>
      </w:r>
      <w:proofErr w:type="gramEnd"/>
      <w:r w:rsidR="004B292F" w:rsidRPr="005A7DDD">
        <w:rPr>
          <w:sz w:val="28"/>
          <w:szCs w:val="28"/>
        </w:rPr>
        <w:t xml:space="preserve"> а вы отгадываете слова кроссворда ( определения слов, отгады</w:t>
      </w:r>
      <w:r w:rsidR="002A5414">
        <w:rPr>
          <w:sz w:val="28"/>
          <w:szCs w:val="28"/>
        </w:rPr>
        <w:t>вание, вписывание слов в сетку). Приложение 1</w:t>
      </w:r>
    </w:p>
    <w:p w:rsidR="004B292F" w:rsidRPr="005A7DDD" w:rsidRDefault="004B292F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>А теперь в выделенном столбике прочитайте тему урока.</w:t>
      </w:r>
    </w:p>
    <w:p w:rsidR="004B292F" w:rsidRPr="005A7DDD" w:rsidRDefault="004B292F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 xml:space="preserve">Тему урока узнали и давайте вспомним, что такое сверление; что это за операция </w:t>
      </w:r>
      <w:proofErr w:type="gramStart"/>
      <w:r w:rsidRPr="005A7DDD">
        <w:rPr>
          <w:sz w:val="28"/>
          <w:szCs w:val="28"/>
        </w:rPr>
        <w:t xml:space="preserve">( </w:t>
      </w:r>
      <w:proofErr w:type="gramEnd"/>
      <w:r w:rsidRPr="005A7DDD">
        <w:rPr>
          <w:sz w:val="28"/>
          <w:szCs w:val="28"/>
        </w:rPr>
        <w:t>ответ: процесс получения отверстий в заготовках).</w:t>
      </w:r>
    </w:p>
    <w:p w:rsidR="00316732" w:rsidRPr="005A7DDD" w:rsidRDefault="00316732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>Сегодня мы  доделаем ушки для замка. Будем сверлить 4 отверстия, рассверливать одно отверстие для дужки замка и зенковать 3 отверстия для шурупов.</w:t>
      </w:r>
      <w:r w:rsidR="0016353E" w:rsidRPr="005A7DDD">
        <w:rPr>
          <w:sz w:val="28"/>
          <w:szCs w:val="28"/>
        </w:rPr>
        <w:t xml:space="preserve"> Все эти операции будем производить на сверлильном станке, и </w:t>
      </w:r>
      <w:r w:rsidR="0016353E" w:rsidRPr="005A7DDD">
        <w:rPr>
          <w:sz w:val="28"/>
          <w:szCs w:val="28"/>
        </w:rPr>
        <w:lastRenderedPageBreak/>
        <w:t>поэтому давайте вспомним устройство сверлильного станка, правила безопасной работы на станке.</w:t>
      </w:r>
    </w:p>
    <w:p w:rsidR="002A5414" w:rsidRPr="005A7DDD" w:rsidRDefault="0016353E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>Я раздаю вам карты, вы внимательно их читаете и из всего списка  выбираете 2 слова, которые непосредственно относятся к устройству сверлильного станка</w:t>
      </w:r>
      <w:r w:rsidR="00F17D3D" w:rsidRPr="005A7DDD">
        <w:rPr>
          <w:sz w:val="28"/>
          <w:szCs w:val="28"/>
        </w:rPr>
        <w:t>. Остальные, ненужные слова можете вычеркнуть. Кто сделает, находит  карточки  с этими словами и вывешивает их на доске.</w:t>
      </w:r>
      <w:r w:rsidR="002A5414">
        <w:rPr>
          <w:sz w:val="28"/>
          <w:szCs w:val="28"/>
        </w:rPr>
        <w:t xml:space="preserve"> Приложение 2</w:t>
      </w:r>
    </w:p>
    <w:p w:rsidR="00F17D3D" w:rsidRPr="005A7DDD" w:rsidRDefault="00F17D3D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 xml:space="preserve">Список составлен, </w:t>
      </w:r>
      <w:r w:rsidR="00055849" w:rsidRPr="005A7DDD">
        <w:rPr>
          <w:sz w:val="28"/>
          <w:szCs w:val="28"/>
        </w:rPr>
        <w:t xml:space="preserve">давайте вспомним назначение некоторых основных частей сверлильного станка: </w:t>
      </w:r>
    </w:p>
    <w:p w:rsidR="00055849" w:rsidRPr="005A7DDD" w:rsidRDefault="00055849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>- для чего нужен патрон станка</w:t>
      </w:r>
    </w:p>
    <w:p w:rsidR="00055849" w:rsidRPr="005A7DDD" w:rsidRDefault="00055849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>-для чего нужен шпиндель станка</w:t>
      </w:r>
    </w:p>
    <w:p w:rsidR="00055849" w:rsidRPr="005A7DDD" w:rsidRDefault="00055849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 xml:space="preserve">- для чего нужна крышка </w:t>
      </w:r>
    </w:p>
    <w:p w:rsidR="00055849" w:rsidRPr="005A7DDD" w:rsidRDefault="00055849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 xml:space="preserve">-для чего </w:t>
      </w:r>
      <w:proofErr w:type="gramStart"/>
      <w:r w:rsidRPr="005A7DDD">
        <w:rPr>
          <w:sz w:val="28"/>
          <w:szCs w:val="28"/>
        </w:rPr>
        <w:t>нужны</w:t>
      </w:r>
      <w:proofErr w:type="gramEnd"/>
      <w:r w:rsidRPr="005A7DDD">
        <w:rPr>
          <w:sz w:val="28"/>
          <w:szCs w:val="28"/>
        </w:rPr>
        <w:t xml:space="preserve"> ремень и шкив, ременная передача.</w:t>
      </w:r>
    </w:p>
    <w:p w:rsidR="00055849" w:rsidRPr="005A7DDD" w:rsidRDefault="00055849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>Устройство сверлильного станка мы вспомнили. Но для правильной</w:t>
      </w:r>
      <w:r w:rsidR="00101D74" w:rsidRPr="005A7DDD">
        <w:rPr>
          <w:sz w:val="28"/>
          <w:szCs w:val="28"/>
        </w:rPr>
        <w:t xml:space="preserve"> и безопасной</w:t>
      </w:r>
      <w:r w:rsidRPr="005A7DDD">
        <w:rPr>
          <w:sz w:val="28"/>
          <w:szCs w:val="28"/>
        </w:rPr>
        <w:t xml:space="preserve"> работы на станке</w:t>
      </w:r>
      <w:r w:rsidR="00101D74" w:rsidRPr="005A7DDD">
        <w:rPr>
          <w:sz w:val="28"/>
          <w:szCs w:val="28"/>
        </w:rPr>
        <w:t xml:space="preserve"> необходимо соблюдать определенные правила.</w:t>
      </w:r>
    </w:p>
    <w:p w:rsidR="00101D74" w:rsidRPr="005A7DDD" w:rsidRDefault="00101D74" w:rsidP="00FC1154">
      <w:pPr>
        <w:rPr>
          <w:sz w:val="28"/>
          <w:szCs w:val="28"/>
        </w:rPr>
      </w:pPr>
      <w:r w:rsidRPr="005A7DDD">
        <w:rPr>
          <w:sz w:val="28"/>
          <w:szCs w:val="28"/>
        </w:rPr>
        <w:t>Назовите основные правила до начала работы, во время работы и после работы (осмотр станка: заземление, провод, порядок на столе; нельзя работать без защитной крышке, не наклоняться близко к движущимся частям станка, не останавливать патрон руками</w:t>
      </w:r>
      <w:r w:rsidR="00766525" w:rsidRPr="005A7DDD">
        <w:rPr>
          <w:sz w:val="28"/>
          <w:szCs w:val="28"/>
        </w:rPr>
        <w:t>, не держать заготовку плоскогубцами, и тем более руками, только ручными или машинными тисками, а также в специальных приспособлениях; отключить станок, убрать стружку щеткой).</w:t>
      </w:r>
    </w:p>
    <w:p w:rsidR="00766525" w:rsidRPr="005A7DDD" w:rsidRDefault="00766525" w:rsidP="00FC1154">
      <w:pPr>
        <w:rPr>
          <w:sz w:val="28"/>
          <w:szCs w:val="28"/>
        </w:rPr>
      </w:pPr>
    </w:p>
    <w:p w:rsidR="00766525" w:rsidRPr="004A3C5B" w:rsidRDefault="002F7B1B" w:rsidP="002F7B1B">
      <w:pPr>
        <w:rPr>
          <w:color w:val="FF0000"/>
          <w:sz w:val="28"/>
          <w:szCs w:val="28"/>
        </w:rPr>
      </w:pPr>
      <w:r w:rsidRPr="004A3C5B">
        <w:rPr>
          <w:color w:val="FF0000"/>
          <w:sz w:val="28"/>
          <w:szCs w:val="28"/>
        </w:rPr>
        <w:t xml:space="preserve">     3.</w:t>
      </w:r>
      <w:r w:rsidR="00766525" w:rsidRPr="004A3C5B">
        <w:rPr>
          <w:color w:val="FF0000"/>
          <w:sz w:val="28"/>
          <w:szCs w:val="28"/>
        </w:rPr>
        <w:t>Практическая часть.</w:t>
      </w:r>
    </w:p>
    <w:p w:rsidR="00257AC6" w:rsidRDefault="002F7B1B" w:rsidP="002F7B1B">
      <w:pPr>
        <w:rPr>
          <w:sz w:val="28"/>
          <w:szCs w:val="28"/>
        </w:rPr>
      </w:pPr>
      <w:r w:rsidRPr="005A7DDD">
        <w:rPr>
          <w:sz w:val="28"/>
          <w:szCs w:val="28"/>
        </w:rPr>
        <w:t>Перед началом практической работы, хочу вам напомнить, что любое изделие  выполняется по определенному порядку, по плану. Для этого необходимо составить технологическую карту, в которой записан порядок изготовления данного изделия. Я составил такую карту для себя, проверьте правильность ее составления. Если кто не согласен</w:t>
      </w:r>
      <w:r w:rsidR="00257AC6" w:rsidRPr="005A7DDD">
        <w:rPr>
          <w:sz w:val="28"/>
          <w:szCs w:val="28"/>
        </w:rPr>
        <w:t xml:space="preserve"> с таким планом, исправьте. </w:t>
      </w:r>
      <w:r w:rsidR="002A5414">
        <w:rPr>
          <w:sz w:val="28"/>
          <w:szCs w:val="28"/>
        </w:rPr>
        <w:t>Приложение 3</w:t>
      </w:r>
    </w:p>
    <w:p w:rsidR="005A7DDD" w:rsidRDefault="005A7DDD" w:rsidP="002F7B1B">
      <w:pPr>
        <w:rPr>
          <w:sz w:val="28"/>
          <w:szCs w:val="28"/>
        </w:rPr>
      </w:pPr>
    </w:p>
    <w:p w:rsidR="005A7DDD" w:rsidRPr="005A7DDD" w:rsidRDefault="005A7DDD" w:rsidP="002F7B1B">
      <w:pPr>
        <w:rPr>
          <w:color w:val="FF0000"/>
          <w:sz w:val="28"/>
          <w:szCs w:val="28"/>
        </w:rPr>
      </w:pPr>
      <w:r w:rsidRPr="005A7DDD">
        <w:rPr>
          <w:color w:val="FF0000"/>
          <w:sz w:val="28"/>
          <w:szCs w:val="28"/>
        </w:rPr>
        <w:lastRenderedPageBreak/>
        <w:t xml:space="preserve">          Работа по предупреждению ошибок</w:t>
      </w:r>
    </w:p>
    <w:p w:rsidR="00F60B75" w:rsidRPr="005A7DDD" w:rsidRDefault="00257AC6" w:rsidP="002F7B1B">
      <w:pPr>
        <w:rPr>
          <w:sz w:val="28"/>
          <w:szCs w:val="28"/>
        </w:rPr>
      </w:pPr>
      <w:r w:rsidRPr="005A7DDD">
        <w:rPr>
          <w:sz w:val="28"/>
          <w:szCs w:val="28"/>
        </w:rPr>
        <w:t>Далее, возможные ошибки при сверлении и зенковании отверстий: отверстия просверлены н</w:t>
      </w:r>
      <w:r w:rsidR="00F60B75" w:rsidRPr="005A7DDD">
        <w:rPr>
          <w:sz w:val="28"/>
          <w:szCs w:val="28"/>
        </w:rPr>
        <w:t>е в нужных местах - не правильная разметка,</w:t>
      </w:r>
      <w:r w:rsidR="005A7DDD">
        <w:rPr>
          <w:sz w:val="28"/>
          <w:szCs w:val="28"/>
        </w:rPr>
        <w:t xml:space="preserve"> поломка сверла при сверлении </w:t>
      </w:r>
      <w:r w:rsidR="004A3C5B">
        <w:rPr>
          <w:sz w:val="28"/>
          <w:szCs w:val="28"/>
        </w:rPr>
        <w:t>–</w:t>
      </w:r>
      <w:r w:rsidR="005A7DDD">
        <w:rPr>
          <w:sz w:val="28"/>
          <w:szCs w:val="28"/>
        </w:rPr>
        <w:t xml:space="preserve"> </w:t>
      </w:r>
      <w:r w:rsidR="004A3C5B">
        <w:rPr>
          <w:sz w:val="28"/>
          <w:szCs w:val="28"/>
        </w:rPr>
        <w:t>не правильная подача шпинделя станка</w:t>
      </w:r>
      <w:proofErr w:type="gramStart"/>
      <w:r w:rsidR="004A3C5B">
        <w:rPr>
          <w:sz w:val="28"/>
          <w:szCs w:val="28"/>
        </w:rPr>
        <w:t xml:space="preserve"> ,</w:t>
      </w:r>
      <w:proofErr w:type="gramEnd"/>
      <w:r w:rsidR="004A3C5B">
        <w:rPr>
          <w:sz w:val="28"/>
          <w:szCs w:val="28"/>
        </w:rPr>
        <w:t xml:space="preserve"> </w:t>
      </w:r>
      <w:r w:rsidR="00F60B75" w:rsidRPr="005A7DDD">
        <w:rPr>
          <w:sz w:val="28"/>
          <w:szCs w:val="28"/>
        </w:rPr>
        <w:t xml:space="preserve"> ранение рук - не правильное</w:t>
      </w:r>
      <w:r w:rsidRPr="005A7DDD">
        <w:rPr>
          <w:sz w:val="28"/>
          <w:szCs w:val="28"/>
        </w:rPr>
        <w:t xml:space="preserve"> кре</w:t>
      </w:r>
      <w:r w:rsidR="00F60B75" w:rsidRPr="005A7DDD">
        <w:rPr>
          <w:sz w:val="28"/>
          <w:szCs w:val="28"/>
        </w:rPr>
        <w:t xml:space="preserve">пление заготовки, мелкое или слишком глубокое зенкованное отверстие – не правильная подача шпинделя станка . </w:t>
      </w:r>
    </w:p>
    <w:p w:rsidR="00257AC6" w:rsidRPr="005A7DDD" w:rsidRDefault="00F60B75" w:rsidP="002F7B1B">
      <w:pPr>
        <w:rPr>
          <w:sz w:val="28"/>
          <w:szCs w:val="28"/>
        </w:rPr>
      </w:pPr>
      <w:r w:rsidRPr="005A7DDD">
        <w:rPr>
          <w:sz w:val="28"/>
          <w:szCs w:val="28"/>
        </w:rPr>
        <w:t xml:space="preserve">Чтобы свести количество ошибок до минимума,  работу вам упростим. Я приготовил специальный кондуктор для закрепления заготовок, с помощью которого </w:t>
      </w:r>
      <w:r w:rsidR="00A43F23" w:rsidRPr="005A7DDD">
        <w:rPr>
          <w:sz w:val="28"/>
          <w:szCs w:val="28"/>
        </w:rPr>
        <w:t>вы будете сверлить отверстия без предварительной разметки. Вам будет необходимо плавно, без рывков направить режущие кромки сверла в готовые отверстия кондуктора</w:t>
      </w:r>
      <w:r w:rsidR="004A3C5B">
        <w:rPr>
          <w:sz w:val="28"/>
          <w:szCs w:val="28"/>
        </w:rPr>
        <w:t xml:space="preserve"> и просверлить отверстия в заготовке</w:t>
      </w:r>
      <w:r w:rsidR="00A43F23" w:rsidRPr="005A7DDD">
        <w:rPr>
          <w:sz w:val="28"/>
          <w:szCs w:val="28"/>
        </w:rPr>
        <w:t>.</w:t>
      </w:r>
      <w:r w:rsidR="000D4B7F" w:rsidRPr="005A7DDD">
        <w:rPr>
          <w:sz w:val="28"/>
          <w:szCs w:val="28"/>
        </w:rPr>
        <w:t xml:space="preserve"> Зенкование и рассверливание отв</w:t>
      </w:r>
      <w:r w:rsidR="004A3C5B">
        <w:rPr>
          <w:sz w:val="28"/>
          <w:szCs w:val="28"/>
        </w:rPr>
        <w:t xml:space="preserve">ерстий сделаем при помощи второго </w:t>
      </w:r>
      <w:r w:rsidR="000D4B7F" w:rsidRPr="005A7DDD">
        <w:rPr>
          <w:sz w:val="28"/>
          <w:szCs w:val="28"/>
        </w:rPr>
        <w:t>кондуктора</w:t>
      </w:r>
      <w:r w:rsidR="004A3C5B">
        <w:rPr>
          <w:sz w:val="28"/>
          <w:szCs w:val="28"/>
        </w:rPr>
        <w:t xml:space="preserve">, но прежде заменив сверла </w:t>
      </w:r>
      <w:proofErr w:type="gramStart"/>
      <w:r w:rsidR="004A3C5B">
        <w:rPr>
          <w:sz w:val="28"/>
          <w:szCs w:val="28"/>
        </w:rPr>
        <w:t>на</w:t>
      </w:r>
      <w:proofErr w:type="gramEnd"/>
      <w:r w:rsidR="004A3C5B">
        <w:rPr>
          <w:sz w:val="28"/>
          <w:szCs w:val="28"/>
        </w:rPr>
        <w:t xml:space="preserve"> необходимые</w:t>
      </w:r>
      <w:r w:rsidR="000D4B7F" w:rsidRPr="005A7DDD">
        <w:rPr>
          <w:sz w:val="28"/>
          <w:szCs w:val="28"/>
        </w:rPr>
        <w:t>.</w:t>
      </w:r>
    </w:p>
    <w:p w:rsidR="000D4B7F" w:rsidRPr="005A7DDD" w:rsidRDefault="000D4B7F" w:rsidP="002F7B1B">
      <w:pPr>
        <w:rPr>
          <w:sz w:val="28"/>
          <w:szCs w:val="28"/>
        </w:rPr>
      </w:pPr>
      <w:r w:rsidRPr="005A7DDD">
        <w:rPr>
          <w:sz w:val="28"/>
          <w:szCs w:val="28"/>
        </w:rPr>
        <w:t xml:space="preserve">Работать будем </w:t>
      </w:r>
      <w:r w:rsidR="002A4895" w:rsidRPr="005A7DDD">
        <w:rPr>
          <w:sz w:val="28"/>
          <w:szCs w:val="28"/>
        </w:rPr>
        <w:t xml:space="preserve">так: трое ребят идут со мной к станку, по очереди сверлим отверстия в заготовках при помощи кондуктора. Вторая </w:t>
      </w:r>
      <w:r w:rsidR="004A3C5B">
        <w:rPr>
          <w:sz w:val="28"/>
          <w:szCs w:val="28"/>
        </w:rPr>
        <w:t xml:space="preserve">тройка ребят остается за столом: </w:t>
      </w:r>
      <w:r w:rsidR="002A4895" w:rsidRPr="005A7DDD">
        <w:rPr>
          <w:sz w:val="28"/>
          <w:szCs w:val="28"/>
        </w:rPr>
        <w:t xml:space="preserve"> собирают картинку из пазлов</w:t>
      </w:r>
      <w:r w:rsidR="004A3C5B">
        <w:rPr>
          <w:sz w:val="28"/>
          <w:szCs w:val="28"/>
        </w:rPr>
        <w:t xml:space="preserve"> и из предложенных слов составляют пословицы</w:t>
      </w:r>
      <w:r w:rsidR="002A4895" w:rsidRPr="005A7DDD">
        <w:rPr>
          <w:sz w:val="28"/>
          <w:szCs w:val="28"/>
        </w:rPr>
        <w:t>. Затем тройки меняются.</w:t>
      </w:r>
    </w:p>
    <w:p w:rsidR="002A4895" w:rsidRPr="004A3C5B" w:rsidRDefault="002A4895" w:rsidP="002A4895">
      <w:pPr>
        <w:shd w:val="clear" w:color="auto" w:fill="FFFFFF"/>
        <w:tabs>
          <w:tab w:val="left" w:pos="583"/>
        </w:tabs>
        <w:spacing w:before="50"/>
        <w:ind w:left="358"/>
        <w:rPr>
          <w:rFonts w:ascii="Calibri" w:hAnsi="Calibri"/>
          <w:color w:val="FF0000"/>
          <w:sz w:val="28"/>
          <w:szCs w:val="28"/>
        </w:rPr>
      </w:pPr>
      <w:r w:rsidRPr="004A3C5B">
        <w:rPr>
          <w:rFonts w:ascii="Calibri" w:hAnsi="Calibri" w:cs="Times New Roman"/>
          <w:color w:val="FF0000"/>
          <w:spacing w:val="-12"/>
          <w:sz w:val="28"/>
          <w:szCs w:val="28"/>
        </w:rPr>
        <w:t>4.</w:t>
      </w:r>
      <w:r w:rsidRPr="004A3C5B">
        <w:rPr>
          <w:rFonts w:ascii="Calibri" w:hAnsi="Calibri" w:cs="Times New Roman"/>
          <w:color w:val="FF0000"/>
          <w:sz w:val="28"/>
          <w:szCs w:val="28"/>
        </w:rPr>
        <w:tab/>
      </w:r>
      <w:r w:rsidRPr="004A3C5B">
        <w:rPr>
          <w:rFonts w:ascii="Calibri" w:eastAsia="Times New Roman" w:hAnsi="Calibri" w:cs="Times New Roman"/>
          <w:iCs/>
          <w:color w:val="FF0000"/>
          <w:spacing w:val="-5"/>
          <w:sz w:val="28"/>
          <w:szCs w:val="28"/>
        </w:rPr>
        <w:t>Текущий инструктаж</w:t>
      </w:r>
    </w:p>
    <w:p w:rsidR="002A4895" w:rsidRPr="005A7DDD" w:rsidRDefault="002A4895" w:rsidP="002A4895">
      <w:pPr>
        <w:shd w:val="clear" w:color="auto" w:fill="FFFFFF"/>
        <w:spacing w:before="22" w:line="262" w:lineRule="exact"/>
        <w:ind w:left="5" w:right="55" w:firstLine="360"/>
        <w:jc w:val="both"/>
        <w:rPr>
          <w:rFonts w:ascii="Calibri" w:hAnsi="Calibri"/>
          <w:sz w:val="28"/>
          <w:szCs w:val="28"/>
        </w:rPr>
      </w:pPr>
      <w:r w:rsidRPr="005A7DDD">
        <w:rPr>
          <w:rFonts w:ascii="Calibri" w:eastAsia="Times New Roman" w:hAnsi="Calibri" w:cs="Times New Roman"/>
          <w:spacing w:val="-1"/>
          <w:sz w:val="28"/>
          <w:szCs w:val="28"/>
        </w:rPr>
        <w:t>Самостоятельное выполнение учащимися задания. Текущие на</w:t>
      </w:r>
      <w:r w:rsidRPr="005A7DDD">
        <w:rPr>
          <w:rFonts w:ascii="Calibri" w:eastAsia="Times New Roman" w:hAnsi="Calibri" w:cs="Times New Roman"/>
          <w:spacing w:val="-1"/>
          <w:sz w:val="28"/>
          <w:szCs w:val="28"/>
        </w:rPr>
        <w:softHyphen/>
        <w:t xml:space="preserve">блюдения учителя, </w:t>
      </w:r>
      <w:proofErr w:type="gramStart"/>
      <w:r w:rsidRPr="005A7DDD">
        <w:rPr>
          <w:rFonts w:ascii="Calibri" w:eastAsia="Times New Roman" w:hAnsi="Calibri" w:cs="Times New Roman"/>
          <w:spacing w:val="-1"/>
          <w:sz w:val="28"/>
          <w:szCs w:val="28"/>
        </w:rPr>
        <w:t>контроль за</w:t>
      </w:r>
      <w:proofErr w:type="gramEnd"/>
      <w:r w:rsidRPr="005A7DDD">
        <w:rPr>
          <w:rFonts w:ascii="Calibri" w:eastAsia="Times New Roman" w:hAnsi="Calibri" w:cs="Times New Roman"/>
          <w:spacing w:val="-1"/>
          <w:sz w:val="28"/>
          <w:szCs w:val="28"/>
        </w:rPr>
        <w:t xml:space="preserve"> соблюдением правил техники безо</w:t>
      </w:r>
      <w:r w:rsidRPr="005A7DDD">
        <w:rPr>
          <w:rFonts w:ascii="Calibri" w:eastAsia="Times New Roman" w:hAnsi="Calibri" w:cs="Times New Roman"/>
          <w:spacing w:val="-1"/>
          <w:sz w:val="28"/>
          <w:szCs w:val="28"/>
        </w:rPr>
        <w:softHyphen/>
      </w:r>
      <w:r w:rsidRPr="005A7DDD">
        <w:rPr>
          <w:rFonts w:ascii="Calibri" w:eastAsia="Times New Roman" w:hAnsi="Calibri" w:cs="Times New Roman"/>
          <w:sz w:val="28"/>
          <w:szCs w:val="28"/>
        </w:rPr>
        <w:t>пасности, ответы на возникающие вопросы в процессе работы, проверка правильности выполнения заданий.</w:t>
      </w:r>
    </w:p>
    <w:p w:rsidR="002A4895" w:rsidRPr="004A3C5B" w:rsidRDefault="002A4895" w:rsidP="002A4895">
      <w:pPr>
        <w:shd w:val="clear" w:color="auto" w:fill="FFFFFF"/>
        <w:tabs>
          <w:tab w:val="left" w:pos="583"/>
        </w:tabs>
        <w:spacing w:before="65" w:line="264" w:lineRule="exact"/>
        <w:ind w:left="358"/>
        <w:rPr>
          <w:rFonts w:ascii="Calibri" w:hAnsi="Calibri"/>
          <w:color w:val="FF0000"/>
          <w:sz w:val="28"/>
          <w:szCs w:val="28"/>
        </w:rPr>
      </w:pPr>
      <w:r w:rsidRPr="004A3C5B">
        <w:rPr>
          <w:rFonts w:ascii="Calibri" w:hAnsi="Calibri" w:cs="Times New Roman"/>
          <w:color w:val="FF0000"/>
          <w:spacing w:val="-9"/>
          <w:sz w:val="28"/>
          <w:szCs w:val="28"/>
        </w:rPr>
        <w:t>5.</w:t>
      </w:r>
      <w:r w:rsidRPr="004A3C5B">
        <w:rPr>
          <w:rFonts w:ascii="Calibri" w:hAnsi="Calibri" w:cs="Times New Roman"/>
          <w:color w:val="FF0000"/>
          <w:sz w:val="28"/>
          <w:szCs w:val="28"/>
        </w:rPr>
        <w:tab/>
      </w:r>
      <w:r w:rsidRPr="004A3C5B">
        <w:rPr>
          <w:rFonts w:ascii="Calibri" w:eastAsia="Times New Roman" w:hAnsi="Calibri" w:cs="Times New Roman"/>
          <w:iCs/>
          <w:color w:val="FF0000"/>
          <w:spacing w:val="-4"/>
          <w:sz w:val="28"/>
          <w:szCs w:val="28"/>
        </w:rPr>
        <w:t>Заключительный инструктаж</w:t>
      </w:r>
    </w:p>
    <w:p w:rsidR="002A4895" w:rsidRPr="005A7DDD" w:rsidRDefault="002A4895" w:rsidP="002A4895">
      <w:pPr>
        <w:rPr>
          <w:rFonts w:ascii="Calibri" w:eastAsia="Times New Roman" w:hAnsi="Calibri" w:cs="Times New Roman"/>
          <w:sz w:val="28"/>
          <w:szCs w:val="28"/>
        </w:rPr>
      </w:pPr>
      <w:r w:rsidRPr="005A7DDD">
        <w:rPr>
          <w:rFonts w:ascii="Calibri" w:eastAsia="Times New Roman" w:hAnsi="Calibri" w:cs="Times New Roman"/>
          <w:sz w:val="28"/>
          <w:szCs w:val="28"/>
        </w:rPr>
        <w:t>Оценка результатов работы учащихся, выбор лучших работ; разбор допущенных ошибок и анализ причин, их вызвавших;</w:t>
      </w:r>
    </w:p>
    <w:p w:rsidR="009A3C6F" w:rsidRDefault="009A3C6F" w:rsidP="002A4895">
      <w:pPr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5A7DDD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4A3C5B">
        <w:rPr>
          <w:rFonts w:ascii="Calibri" w:eastAsia="Times New Roman" w:hAnsi="Calibri" w:cs="Times New Roman"/>
          <w:color w:val="FF0000"/>
          <w:sz w:val="28"/>
          <w:szCs w:val="28"/>
        </w:rPr>
        <w:t>6. Итог урока</w:t>
      </w:r>
    </w:p>
    <w:p w:rsidR="002A5414" w:rsidRDefault="002A5414" w:rsidP="002A4895">
      <w:pPr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A5414" w:rsidRDefault="002A5414" w:rsidP="002A4895">
      <w:pPr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A5414" w:rsidRDefault="002A5414" w:rsidP="002A4895">
      <w:pPr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A5414" w:rsidRDefault="002A5414" w:rsidP="002A4895">
      <w:pPr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A5414" w:rsidRDefault="002A5414" w:rsidP="002A4895">
      <w:pPr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A5414" w:rsidRPr="0064363E" w:rsidRDefault="002A5414" w:rsidP="002A5414">
      <w:pPr>
        <w:rPr>
          <w:color w:val="FF0000"/>
          <w:sz w:val="40"/>
          <w:szCs w:val="40"/>
        </w:rPr>
      </w:pPr>
      <w:r w:rsidRPr="0064363E">
        <w:rPr>
          <w:color w:val="FF0000"/>
          <w:sz w:val="40"/>
          <w:szCs w:val="40"/>
        </w:rPr>
        <w:lastRenderedPageBreak/>
        <w:t>Закрепить деталь</w:t>
      </w:r>
    </w:p>
    <w:p w:rsidR="002A5414" w:rsidRPr="0064363E" w:rsidRDefault="002A5414" w:rsidP="002A5414">
      <w:pPr>
        <w:rPr>
          <w:color w:val="FF0000"/>
          <w:sz w:val="40"/>
          <w:szCs w:val="40"/>
        </w:rPr>
      </w:pPr>
      <w:r w:rsidRPr="0064363E">
        <w:rPr>
          <w:color w:val="FF0000"/>
          <w:sz w:val="40"/>
          <w:szCs w:val="40"/>
        </w:rPr>
        <w:t xml:space="preserve">Просверлить четыре отверстия  </w:t>
      </w:r>
    </w:p>
    <w:p w:rsidR="002A5414" w:rsidRPr="0064363E" w:rsidRDefault="002A5414" w:rsidP="002A5414">
      <w:pPr>
        <w:rPr>
          <w:color w:val="FF0000"/>
          <w:sz w:val="40"/>
          <w:szCs w:val="40"/>
        </w:rPr>
      </w:pPr>
      <w:r w:rsidRPr="0064363E">
        <w:rPr>
          <w:color w:val="FF0000"/>
          <w:sz w:val="40"/>
          <w:szCs w:val="40"/>
        </w:rPr>
        <w:t>Рассверлить одно отверстие</w:t>
      </w:r>
    </w:p>
    <w:p w:rsidR="002A5414" w:rsidRPr="0064363E" w:rsidRDefault="002A5414" w:rsidP="0064363E">
      <w:pPr>
        <w:rPr>
          <w:color w:val="FF0000"/>
          <w:sz w:val="40"/>
          <w:szCs w:val="40"/>
        </w:rPr>
      </w:pPr>
      <w:r w:rsidRPr="0064363E">
        <w:rPr>
          <w:color w:val="FF0000"/>
          <w:sz w:val="40"/>
          <w:szCs w:val="40"/>
        </w:rPr>
        <w:t>Зенковать три отверстия</w:t>
      </w:r>
    </w:p>
    <w:p w:rsidR="002A5414" w:rsidRPr="0064363E" w:rsidRDefault="002A5414" w:rsidP="0064363E">
      <w:pPr>
        <w:rPr>
          <w:color w:val="FF0000"/>
          <w:sz w:val="40"/>
          <w:szCs w:val="40"/>
        </w:rPr>
      </w:pPr>
      <w:r w:rsidRPr="0064363E">
        <w:rPr>
          <w:color w:val="FF0000"/>
          <w:sz w:val="40"/>
          <w:szCs w:val="40"/>
        </w:rPr>
        <w:t>Произвести отделку изделия</w:t>
      </w:r>
    </w:p>
    <w:p w:rsidR="002A5414" w:rsidRPr="00912BDA" w:rsidRDefault="002A5414" w:rsidP="002A5414">
      <w:pPr>
        <w:rPr>
          <w:color w:val="00B050"/>
          <w:sz w:val="32"/>
          <w:szCs w:val="32"/>
        </w:rPr>
      </w:pPr>
      <w:r w:rsidRPr="00912BDA">
        <w:rPr>
          <w:color w:val="00B050"/>
          <w:sz w:val="32"/>
          <w:szCs w:val="32"/>
        </w:rPr>
        <w:t>отгадай кроссворд и в выделенных клетках прочитай тему урока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A5414" w:rsidRPr="006C09BB" w:rsidTr="004741CA">
        <w:trPr>
          <w:trHeight w:val="557"/>
        </w:trPr>
        <w:tc>
          <w:tcPr>
            <w:tcW w:w="1740" w:type="dxa"/>
            <w:gridSpan w:val="2"/>
            <w:tcBorders>
              <w:top w:val="nil"/>
              <w:left w:val="nil"/>
            </w:tcBorders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  <w:r w:rsidRPr="006C09BB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00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3481" w:type="dxa"/>
            <w:gridSpan w:val="4"/>
            <w:tcBorders>
              <w:top w:val="nil"/>
              <w:bottom w:val="nil"/>
              <w:right w:val="nil"/>
            </w:tcBorders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</w:tr>
      <w:tr w:rsidR="002A5414" w:rsidRPr="006C09BB" w:rsidTr="004741CA">
        <w:trPr>
          <w:trHeight w:val="564"/>
        </w:trPr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  <w:r w:rsidRPr="006C09B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00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3481" w:type="dxa"/>
            <w:gridSpan w:val="4"/>
            <w:tcBorders>
              <w:top w:val="nil"/>
              <w:right w:val="nil"/>
            </w:tcBorders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</w:tr>
      <w:tr w:rsidR="002A5414" w:rsidRPr="006C09BB" w:rsidTr="004741CA">
        <w:trPr>
          <w:trHeight w:val="544"/>
        </w:trPr>
        <w:tc>
          <w:tcPr>
            <w:tcW w:w="2610" w:type="dxa"/>
            <w:gridSpan w:val="3"/>
            <w:tcBorders>
              <w:left w:val="nil"/>
              <w:bottom w:val="nil"/>
            </w:tcBorders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  <w:r w:rsidRPr="006C09BB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70" w:type="dxa"/>
            <w:shd w:val="clear" w:color="auto" w:fill="FFFF00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1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</w:tr>
      <w:tr w:rsidR="002A5414" w:rsidRPr="006C09BB" w:rsidTr="004741CA">
        <w:trPr>
          <w:trHeight w:val="552"/>
        </w:trPr>
        <w:tc>
          <w:tcPr>
            <w:tcW w:w="3480" w:type="dxa"/>
            <w:gridSpan w:val="4"/>
            <w:tcBorders>
              <w:top w:val="nil"/>
              <w:left w:val="nil"/>
            </w:tcBorders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00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  <w:r w:rsidRPr="006C09BB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1741" w:type="dxa"/>
            <w:gridSpan w:val="2"/>
            <w:vMerge w:val="restart"/>
            <w:tcBorders>
              <w:right w:val="nil"/>
            </w:tcBorders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</w:tr>
      <w:tr w:rsidR="002A5414" w:rsidRPr="006C09BB" w:rsidTr="004741CA">
        <w:trPr>
          <w:trHeight w:val="572"/>
        </w:trPr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  <w:r w:rsidRPr="006C09BB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00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1741" w:type="dxa"/>
            <w:gridSpan w:val="2"/>
            <w:vMerge/>
            <w:tcBorders>
              <w:bottom w:val="nil"/>
              <w:right w:val="nil"/>
            </w:tcBorders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</w:tr>
      <w:tr w:rsidR="002A5414" w:rsidRPr="006C09BB" w:rsidTr="004741CA">
        <w:trPr>
          <w:trHeight w:val="554"/>
        </w:trPr>
        <w:tc>
          <w:tcPr>
            <w:tcW w:w="2610" w:type="dxa"/>
            <w:gridSpan w:val="3"/>
            <w:tcBorders>
              <w:left w:val="nil"/>
            </w:tcBorders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  <w:r w:rsidRPr="006C09BB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870" w:type="dxa"/>
            <w:shd w:val="clear" w:color="auto" w:fill="FFFF00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1" w:type="dxa"/>
            <w:vMerge w:val="restart"/>
            <w:tcBorders>
              <w:top w:val="nil"/>
              <w:right w:val="nil"/>
            </w:tcBorders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</w:tr>
      <w:tr w:rsidR="002A5414" w:rsidRPr="006C09BB" w:rsidTr="004741CA">
        <w:trPr>
          <w:trHeight w:val="560"/>
        </w:trPr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  <w:r w:rsidRPr="006C09BB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00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1740" w:type="dxa"/>
            <w:gridSpan w:val="2"/>
            <w:tcBorders>
              <w:bottom w:val="nil"/>
              <w:right w:val="nil"/>
            </w:tcBorders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1" w:type="dxa"/>
            <w:vMerge/>
            <w:tcBorders>
              <w:left w:val="nil"/>
              <w:bottom w:val="nil"/>
              <w:right w:val="nil"/>
            </w:tcBorders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</w:tr>
      <w:tr w:rsidR="002A5414" w:rsidRPr="006C09BB" w:rsidTr="004741CA">
        <w:trPr>
          <w:trHeight w:val="555"/>
        </w:trPr>
        <w:tc>
          <w:tcPr>
            <w:tcW w:w="870" w:type="dxa"/>
            <w:vMerge w:val="restart"/>
            <w:tcBorders>
              <w:left w:val="nil"/>
            </w:tcBorders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  <w:r w:rsidRPr="006C09BB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00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3481" w:type="dxa"/>
            <w:gridSpan w:val="4"/>
            <w:tcBorders>
              <w:top w:val="nil"/>
              <w:bottom w:val="nil"/>
              <w:right w:val="nil"/>
            </w:tcBorders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</w:tr>
      <w:tr w:rsidR="002A5414" w:rsidRPr="006C09BB" w:rsidTr="004741CA">
        <w:trPr>
          <w:gridAfter w:val="3"/>
          <w:wAfter w:w="2611" w:type="dxa"/>
          <w:trHeight w:val="564"/>
        </w:trPr>
        <w:tc>
          <w:tcPr>
            <w:tcW w:w="870" w:type="dxa"/>
            <w:vMerge/>
            <w:tcBorders>
              <w:left w:val="nil"/>
              <w:bottom w:val="nil"/>
            </w:tcBorders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  <w:r w:rsidRPr="006C09BB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FFFF00"/>
          </w:tcPr>
          <w:p w:rsidR="002A5414" w:rsidRPr="006C09BB" w:rsidRDefault="002A5414" w:rsidP="004741C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  <w:tc>
          <w:tcPr>
            <w:tcW w:w="870" w:type="dxa"/>
          </w:tcPr>
          <w:p w:rsidR="002A5414" w:rsidRPr="006C09BB" w:rsidRDefault="002A5414" w:rsidP="004741CA">
            <w:pPr>
              <w:rPr>
                <w:color w:val="002060"/>
              </w:rPr>
            </w:pPr>
          </w:p>
        </w:tc>
      </w:tr>
    </w:tbl>
    <w:p w:rsidR="002A5414" w:rsidRDefault="002A5414" w:rsidP="002A5414"/>
    <w:p w:rsidR="002A5414" w:rsidRPr="007C7405" w:rsidRDefault="002A5414" w:rsidP="002A5414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7C7405">
        <w:rPr>
          <w:color w:val="0070C0"/>
          <w:sz w:val="28"/>
          <w:szCs w:val="28"/>
        </w:rPr>
        <w:t>Слесарное приспособление для закрепления обрабатываемых деталей</w:t>
      </w:r>
    </w:p>
    <w:p w:rsidR="002A5414" w:rsidRPr="007C7405" w:rsidRDefault="002A5414" w:rsidP="002A5414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7C7405">
        <w:rPr>
          <w:color w:val="0070C0"/>
          <w:sz w:val="28"/>
          <w:szCs w:val="28"/>
        </w:rPr>
        <w:t>Инструмент для резания толстого металла</w:t>
      </w:r>
    </w:p>
    <w:p w:rsidR="002A5414" w:rsidRPr="007C7405" w:rsidRDefault="002A5414" w:rsidP="002A5414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7C7405">
        <w:rPr>
          <w:color w:val="0070C0"/>
          <w:sz w:val="28"/>
          <w:szCs w:val="28"/>
        </w:rPr>
        <w:t>Инструмент для нанесения линий на металлическую заготовку</w:t>
      </w:r>
    </w:p>
    <w:p w:rsidR="002A5414" w:rsidRPr="007C7405" w:rsidRDefault="002A5414" w:rsidP="002A5414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7C7405">
        <w:rPr>
          <w:color w:val="0070C0"/>
          <w:sz w:val="28"/>
          <w:szCs w:val="28"/>
        </w:rPr>
        <w:t>Линия, черта на заготовке</w:t>
      </w:r>
    </w:p>
    <w:p w:rsidR="002A5414" w:rsidRPr="007C7405" w:rsidRDefault="002A5414" w:rsidP="002A5414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7C7405">
        <w:rPr>
          <w:color w:val="0070C0"/>
          <w:sz w:val="28"/>
          <w:szCs w:val="28"/>
        </w:rPr>
        <w:t>Инструмент для опиливания металла</w:t>
      </w:r>
    </w:p>
    <w:p w:rsidR="002A5414" w:rsidRPr="007C7405" w:rsidRDefault="002A5414" w:rsidP="002A5414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7C7405">
        <w:rPr>
          <w:color w:val="0070C0"/>
          <w:sz w:val="28"/>
          <w:szCs w:val="28"/>
        </w:rPr>
        <w:t>Рабочее место слесаря</w:t>
      </w:r>
    </w:p>
    <w:p w:rsidR="002A5414" w:rsidRPr="007C7405" w:rsidRDefault="002A5414" w:rsidP="002A5414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7C7405">
        <w:rPr>
          <w:color w:val="0070C0"/>
          <w:sz w:val="28"/>
          <w:szCs w:val="28"/>
        </w:rPr>
        <w:t>Инструмент для нанесения линий на бумаге</w:t>
      </w:r>
    </w:p>
    <w:p w:rsidR="002A5414" w:rsidRPr="007C7405" w:rsidRDefault="002A5414" w:rsidP="002A5414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7C7405">
        <w:rPr>
          <w:color w:val="0070C0"/>
          <w:sz w:val="28"/>
          <w:szCs w:val="28"/>
        </w:rPr>
        <w:t>Инструмент для рубки металла</w:t>
      </w:r>
    </w:p>
    <w:p w:rsidR="002A5414" w:rsidRPr="007C7405" w:rsidRDefault="002A5414" w:rsidP="002A5414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7C7405">
        <w:rPr>
          <w:color w:val="0070C0"/>
          <w:sz w:val="28"/>
          <w:szCs w:val="28"/>
        </w:rPr>
        <w:t>Инструмент для измерений и проведения прямых линий</w:t>
      </w:r>
    </w:p>
    <w:p w:rsidR="002A5414" w:rsidRPr="009A3C6F" w:rsidRDefault="002A5414" w:rsidP="002A4895">
      <w:pPr>
        <w:rPr>
          <w:rFonts w:ascii="Calibri" w:eastAsia="Times New Roman" w:hAnsi="Calibri" w:cs="Times New Roman"/>
        </w:rPr>
      </w:pPr>
    </w:p>
    <w:sectPr w:rsidR="002A5414" w:rsidRPr="009A3C6F" w:rsidSect="00A8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99B"/>
    <w:multiLevelType w:val="hybridMultilevel"/>
    <w:tmpl w:val="D0B408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DFE"/>
    <w:multiLevelType w:val="hybridMultilevel"/>
    <w:tmpl w:val="8AEA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03859"/>
    <w:multiLevelType w:val="hybridMultilevel"/>
    <w:tmpl w:val="67E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154"/>
    <w:rsid w:val="00055849"/>
    <w:rsid w:val="000D4B7F"/>
    <w:rsid w:val="00101D74"/>
    <w:rsid w:val="00113505"/>
    <w:rsid w:val="0016353E"/>
    <w:rsid w:val="00257AC6"/>
    <w:rsid w:val="002A4895"/>
    <w:rsid w:val="002A5414"/>
    <w:rsid w:val="002F295A"/>
    <w:rsid w:val="002F7B1B"/>
    <w:rsid w:val="00316732"/>
    <w:rsid w:val="003F0ED0"/>
    <w:rsid w:val="004A3C5B"/>
    <w:rsid w:val="004B292F"/>
    <w:rsid w:val="005A7DDD"/>
    <w:rsid w:val="0064363E"/>
    <w:rsid w:val="00755782"/>
    <w:rsid w:val="00766525"/>
    <w:rsid w:val="007D1B9A"/>
    <w:rsid w:val="00846E62"/>
    <w:rsid w:val="009A3C6F"/>
    <w:rsid w:val="00A43F23"/>
    <w:rsid w:val="00A83E1C"/>
    <w:rsid w:val="00B079DF"/>
    <w:rsid w:val="00F17D3D"/>
    <w:rsid w:val="00F60B75"/>
    <w:rsid w:val="00F63DF8"/>
    <w:rsid w:val="00FC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54"/>
    <w:pPr>
      <w:ind w:left="720"/>
      <w:contextualSpacing/>
    </w:pPr>
  </w:style>
  <w:style w:type="table" w:styleId="a4">
    <w:name w:val="Table Grid"/>
    <w:basedOn w:val="a1"/>
    <w:uiPriority w:val="59"/>
    <w:rsid w:val="002A5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2011-11-13T11:23:00Z</cp:lastPrinted>
  <dcterms:created xsi:type="dcterms:W3CDTF">2011-11-09T15:46:00Z</dcterms:created>
  <dcterms:modified xsi:type="dcterms:W3CDTF">2012-03-29T10:36:00Z</dcterms:modified>
</cp:coreProperties>
</file>