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4B" w:rsidRPr="00591C4B" w:rsidRDefault="00591C4B" w:rsidP="00591C4B">
      <w:pPr>
        <w:pStyle w:val="130"/>
        <w:keepNext/>
        <w:keepLines/>
        <w:shd w:val="clear" w:color="auto" w:fill="auto"/>
        <w:spacing w:after="153" w:line="276" w:lineRule="auto"/>
        <w:ind w:left="780"/>
        <w:rPr>
          <w:rFonts w:ascii="Times New Roman" w:hAnsi="Times New Roman" w:cs="Times New Roman"/>
          <w:b/>
          <w:sz w:val="36"/>
        </w:rPr>
      </w:pPr>
      <w:bookmarkStart w:id="0" w:name="bookmark394"/>
      <w:r w:rsidRPr="00591C4B">
        <w:rPr>
          <w:rStyle w:val="13135pt"/>
          <w:rFonts w:ascii="Times New Roman" w:hAnsi="Times New Roman" w:cs="Times New Roman"/>
          <w:b/>
          <w:sz w:val="32"/>
        </w:rPr>
        <w:t>Уроки 51-52. Завоевание Римом Италии</w:t>
      </w:r>
      <w:bookmarkEnd w:id="0"/>
    </w:p>
    <w:p w:rsidR="00591C4B" w:rsidRDefault="00591C4B" w:rsidP="00591C4B">
      <w:pPr>
        <w:pStyle w:val="5"/>
        <w:shd w:val="clear" w:color="auto" w:fill="auto"/>
        <w:spacing w:line="276" w:lineRule="auto"/>
        <w:ind w:left="20" w:right="20" w:firstLine="340"/>
        <w:rPr>
          <w:rStyle w:val="3"/>
          <w:sz w:val="24"/>
        </w:rPr>
      </w:pPr>
      <w:r w:rsidRPr="00342B50">
        <w:rPr>
          <w:rStyle w:val="a6"/>
          <w:sz w:val="24"/>
        </w:rPr>
        <w:t>Цели:</w:t>
      </w:r>
      <w:r w:rsidRPr="00342B50">
        <w:rPr>
          <w:rStyle w:val="3"/>
          <w:sz w:val="24"/>
        </w:rPr>
        <w:t xml:space="preserve"> обеспечить усвоение учащимися понятия «республи</w:t>
      </w:r>
      <w:r w:rsidRPr="00342B50">
        <w:rPr>
          <w:rStyle w:val="3"/>
          <w:sz w:val="24"/>
        </w:rPr>
        <w:softHyphen/>
        <w:t>ка», подвести их к пониманию управления в Римской республике, а также расширить знания учащихся о государстве; продолжить формирование умений анализировать исторические факты: рас</w:t>
      </w:r>
      <w:r w:rsidRPr="00342B50">
        <w:rPr>
          <w:rStyle w:val="3"/>
          <w:sz w:val="24"/>
        </w:rPr>
        <w:softHyphen/>
        <w:t>познавать существенные признаки и интересы различных обще</w:t>
      </w:r>
      <w:r w:rsidRPr="00342B50">
        <w:rPr>
          <w:rStyle w:val="3"/>
          <w:sz w:val="24"/>
        </w:rPr>
        <w:softHyphen/>
        <w:t>ственных групп, обобщать отдельные события и формулировать несложные выводы.</w:t>
      </w:r>
    </w:p>
    <w:p w:rsidR="00DB75C8" w:rsidRPr="00DB75C8" w:rsidRDefault="00DB75C8" w:rsidP="00DB75C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EA7F5B">
        <w:rPr>
          <w:rFonts w:ascii="Times New Roman" w:hAnsi="Times New Roman" w:cs="Times New Roman"/>
          <w:b/>
          <w:i/>
          <w:sz w:val="24"/>
          <w:szCs w:val="24"/>
        </w:rPr>
        <w:t>УУД.</w:t>
      </w:r>
      <w:r w:rsidRPr="00DB75C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B75C8">
        <w:rPr>
          <w:rFonts w:ascii="Times New Roman" w:eastAsia="Times New Roman" w:hAnsi="Times New Roman" w:cs="Times New Roman"/>
          <w:b/>
          <w:sz w:val="24"/>
          <w:szCs w:val="24"/>
        </w:rPr>
        <w:t xml:space="preserve">сследовать </w:t>
      </w:r>
      <w:r w:rsidRPr="00DB75C8">
        <w:rPr>
          <w:rFonts w:ascii="Times New Roman" w:eastAsia="Times New Roman" w:hAnsi="Times New Roman" w:cs="Times New Roman"/>
          <w:sz w:val="24"/>
          <w:szCs w:val="24"/>
        </w:rPr>
        <w:t>по карте и мультимедиаресурсам территории, завоеванные Римом.</w:t>
      </w:r>
    </w:p>
    <w:p w:rsidR="00DB75C8" w:rsidRPr="00DB75C8" w:rsidRDefault="00DB75C8" w:rsidP="00DB75C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B75C8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Характеризовать </w:t>
      </w:r>
      <w:r w:rsidRPr="00DB75C8">
        <w:rPr>
          <w:rFonts w:ascii="Times New Roman" w:eastAsia="Times New Roman" w:hAnsi="Times New Roman" w:cs="Times New Roman"/>
          <w:sz w:val="24"/>
          <w:szCs w:val="24"/>
        </w:rPr>
        <w:t>Римскую республику и причины ее возникновения.</w:t>
      </w:r>
    </w:p>
    <w:p w:rsidR="00DB75C8" w:rsidRPr="00DB75C8" w:rsidRDefault="00DB75C8" w:rsidP="00DB75C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DB75C8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Выявлять </w:t>
      </w:r>
      <w:r w:rsidRPr="00DB75C8">
        <w:rPr>
          <w:rFonts w:ascii="Times New Roman" w:eastAsia="Times New Roman" w:hAnsi="Times New Roman" w:cs="Times New Roman"/>
          <w:sz w:val="24"/>
          <w:szCs w:val="24"/>
        </w:rPr>
        <w:t>причины побед римского войска, в том числе над Пирром.</w:t>
      </w:r>
      <w:r w:rsidRPr="00DB7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5C8" w:rsidRPr="00DB75C8" w:rsidRDefault="00DB75C8" w:rsidP="00DB75C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B75C8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Сравнивать </w:t>
      </w:r>
      <w:r w:rsidRPr="00DB75C8">
        <w:rPr>
          <w:rFonts w:ascii="Times New Roman" w:eastAsia="Times New Roman" w:hAnsi="Times New Roman" w:cs="Times New Roman"/>
          <w:sz w:val="24"/>
          <w:szCs w:val="24"/>
        </w:rPr>
        <w:t>устройство Римской республики с греческим полисом.</w:t>
      </w:r>
    </w:p>
    <w:p w:rsidR="00DB75C8" w:rsidRPr="00DB75C8" w:rsidRDefault="00DB75C8" w:rsidP="00DB75C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B75C8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Объяснять, </w:t>
      </w:r>
      <w:r w:rsidRPr="00DB75C8">
        <w:rPr>
          <w:rFonts w:ascii="Times New Roman" w:eastAsia="Times New Roman" w:hAnsi="Times New Roman" w:cs="Times New Roman"/>
          <w:sz w:val="24"/>
          <w:szCs w:val="24"/>
        </w:rPr>
        <w:t>где население больше участвовало во власти: в Греции или Риме.</w:t>
      </w:r>
    </w:p>
    <w:p w:rsidR="00DB75C8" w:rsidRPr="00DB75C8" w:rsidRDefault="00DB75C8" w:rsidP="00DB75C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B75C8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Выделять и называть </w:t>
      </w:r>
      <w:r w:rsidRPr="00DB75C8">
        <w:rPr>
          <w:rFonts w:ascii="Times New Roman" w:eastAsia="Times New Roman" w:hAnsi="Times New Roman" w:cs="Times New Roman"/>
          <w:sz w:val="24"/>
          <w:szCs w:val="24"/>
        </w:rPr>
        <w:t>преимущества легиона по сравнению с фалангой.</w:t>
      </w:r>
    </w:p>
    <w:p w:rsidR="00DB75C8" w:rsidRPr="00DB75C8" w:rsidRDefault="00DB75C8" w:rsidP="00DB75C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DB75C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Представлять </w:t>
      </w:r>
      <w:r w:rsidRPr="00DB75C8">
        <w:rPr>
          <w:rFonts w:ascii="Times New Roman" w:eastAsia="Times New Roman" w:hAnsi="Times New Roman" w:cs="Times New Roman"/>
          <w:sz w:val="24"/>
          <w:szCs w:val="24"/>
        </w:rPr>
        <w:t>сообщения и доклады в соответствии с требованиями регламента.</w:t>
      </w:r>
    </w:p>
    <w:p w:rsidR="00DB75C8" w:rsidRPr="00342B50" w:rsidRDefault="00DB75C8" w:rsidP="00EA7F5B">
      <w:pPr>
        <w:pStyle w:val="5"/>
        <w:shd w:val="clear" w:color="auto" w:fill="auto"/>
        <w:spacing w:line="276" w:lineRule="auto"/>
        <w:ind w:right="20" w:firstLine="0"/>
        <w:rPr>
          <w:sz w:val="24"/>
        </w:rPr>
      </w:pPr>
      <w:r>
        <w:rPr>
          <w:b/>
          <w:sz w:val="24"/>
          <w:szCs w:val="24"/>
        </w:rPr>
        <w:t xml:space="preserve">Сравнивать </w:t>
      </w:r>
      <w:r>
        <w:rPr>
          <w:sz w:val="24"/>
          <w:szCs w:val="24"/>
        </w:rPr>
        <w:t xml:space="preserve">территориальные приобретения Рима в </w:t>
      </w:r>
      <w:r>
        <w:rPr>
          <w:sz w:val="24"/>
          <w:szCs w:val="24"/>
          <w:lang w:val="en-US"/>
        </w:rPr>
        <w:t>III</w:t>
      </w:r>
      <w:r w:rsidRPr="00FF7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вв. до н.э.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a6"/>
          <w:sz w:val="24"/>
        </w:rPr>
        <w:t>Оборудование:</w:t>
      </w:r>
      <w:r w:rsidRPr="00342B50">
        <w:rPr>
          <w:rStyle w:val="3"/>
          <w:sz w:val="24"/>
        </w:rPr>
        <w:t xml:space="preserve"> карта «Древняя Италия (до середины III в. до н. э.)».</w:t>
      </w:r>
    </w:p>
    <w:p w:rsidR="00591C4B" w:rsidRDefault="00591C4B" w:rsidP="00591C4B">
      <w:pPr>
        <w:pStyle w:val="60"/>
        <w:shd w:val="clear" w:color="auto" w:fill="auto"/>
        <w:spacing w:line="276" w:lineRule="auto"/>
        <w:ind w:left="180" w:right="2160" w:firstLine="1980"/>
        <w:jc w:val="left"/>
        <w:rPr>
          <w:rStyle w:val="612pt2pt"/>
          <w:sz w:val="32"/>
        </w:rPr>
      </w:pPr>
      <w:r w:rsidRPr="00342B50">
        <w:rPr>
          <w:rStyle w:val="612pt2pt"/>
          <w:sz w:val="32"/>
        </w:rPr>
        <w:t>Ход уроков</w:t>
      </w:r>
    </w:p>
    <w:p w:rsidR="00591C4B" w:rsidRPr="00342B50" w:rsidRDefault="00591C4B" w:rsidP="00591C4B">
      <w:pPr>
        <w:pStyle w:val="60"/>
        <w:shd w:val="clear" w:color="auto" w:fill="auto"/>
        <w:spacing w:line="276" w:lineRule="auto"/>
        <w:ind w:left="180" w:right="2160" w:hanging="38"/>
        <w:rPr>
          <w:sz w:val="24"/>
        </w:rPr>
      </w:pPr>
      <w:r w:rsidRPr="00342B50">
        <w:rPr>
          <w:rStyle w:val="612pt2pt"/>
          <w:sz w:val="32"/>
        </w:rPr>
        <w:t xml:space="preserve"> </w:t>
      </w:r>
      <w:r>
        <w:rPr>
          <w:sz w:val="24"/>
          <w:lang w:val="en-US"/>
        </w:rPr>
        <w:t>I</w:t>
      </w:r>
      <w:r w:rsidRPr="00342B50">
        <w:rPr>
          <w:sz w:val="24"/>
        </w:rPr>
        <w:t>. Организационный момент</w:t>
      </w:r>
    </w:p>
    <w:p w:rsidR="00591C4B" w:rsidRPr="00342B50" w:rsidRDefault="00591C4B" w:rsidP="00591C4B">
      <w:pPr>
        <w:pStyle w:val="60"/>
        <w:numPr>
          <w:ilvl w:val="2"/>
          <w:numId w:val="1"/>
        </w:numPr>
        <w:shd w:val="clear" w:color="auto" w:fill="auto"/>
        <w:tabs>
          <w:tab w:val="left" w:pos="442"/>
        </w:tabs>
        <w:spacing w:line="276" w:lineRule="auto"/>
        <w:ind w:left="320" w:right="40" w:hanging="140"/>
        <w:jc w:val="left"/>
        <w:rPr>
          <w:sz w:val="24"/>
        </w:rPr>
      </w:pPr>
      <w:r w:rsidRPr="00342B50">
        <w:rPr>
          <w:sz w:val="24"/>
        </w:rPr>
        <w:t>Актуализация опорных знаний учащихся по теме «Древнейший Рим»</w:t>
      </w:r>
    </w:p>
    <w:p w:rsidR="00591C4B" w:rsidRPr="002D3F4B" w:rsidRDefault="00591C4B" w:rsidP="00591C4B">
      <w:pPr>
        <w:pStyle w:val="5"/>
        <w:numPr>
          <w:ilvl w:val="3"/>
          <w:numId w:val="1"/>
        </w:numPr>
        <w:shd w:val="clear" w:color="auto" w:fill="auto"/>
        <w:tabs>
          <w:tab w:val="left" w:pos="770"/>
        </w:tabs>
        <w:spacing w:after="66" w:line="276" w:lineRule="auto"/>
        <w:ind w:left="180" w:firstLine="400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t>Подготовка устного ответа по карточке № 39.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591C4B" w:rsidTr="00246A1C">
        <w:trPr>
          <w:trHeight w:val="2355"/>
        </w:trPr>
        <w:tc>
          <w:tcPr>
            <w:tcW w:w="9435" w:type="dxa"/>
          </w:tcPr>
          <w:p w:rsidR="00591C4B" w:rsidRPr="00342B50" w:rsidRDefault="00591C4B" w:rsidP="00246A1C">
            <w:pPr>
              <w:pStyle w:val="60"/>
              <w:spacing w:line="276" w:lineRule="auto"/>
              <w:ind w:left="261" w:firstLine="1980"/>
              <w:jc w:val="left"/>
              <w:rPr>
                <w:sz w:val="24"/>
              </w:rPr>
            </w:pPr>
            <w:r w:rsidRPr="00342B50">
              <w:rPr>
                <w:sz w:val="24"/>
              </w:rPr>
              <w:t>КАРТОЧКА № 39</w:t>
            </w:r>
          </w:p>
          <w:p w:rsidR="00591C4B" w:rsidRPr="00342B50" w:rsidRDefault="00591C4B" w:rsidP="00246A1C">
            <w:pPr>
              <w:pStyle w:val="5"/>
              <w:spacing w:line="276" w:lineRule="auto"/>
              <w:ind w:left="261" w:right="4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Подготовь развернутый ответ на вопрос: «Как жили жители Древ</w:t>
            </w:r>
            <w:r w:rsidRPr="00342B50">
              <w:rPr>
                <w:rStyle w:val="3"/>
                <w:sz w:val="24"/>
              </w:rPr>
              <w:softHyphen/>
              <w:t>него Рима?» Для этого вспомни:</w:t>
            </w:r>
          </w:p>
          <w:p w:rsidR="00591C4B" w:rsidRPr="00342B50" w:rsidRDefault="00591C4B" w:rsidP="00591C4B">
            <w:pPr>
              <w:pStyle w:val="5"/>
              <w:numPr>
                <w:ilvl w:val="0"/>
                <w:numId w:val="2"/>
              </w:numPr>
              <w:tabs>
                <w:tab w:val="left" w:pos="329"/>
              </w:tabs>
              <w:spacing w:line="276" w:lineRule="auto"/>
              <w:ind w:left="261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В честь кого город получил такое название?</w:t>
            </w:r>
          </w:p>
          <w:p w:rsidR="00591C4B" w:rsidRPr="00342B50" w:rsidRDefault="00591C4B" w:rsidP="00591C4B">
            <w:pPr>
              <w:pStyle w:val="5"/>
              <w:numPr>
                <w:ilvl w:val="0"/>
                <w:numId w:val="2"/>
              </w:numPr>
              <w:tabs>
                <w:tab w:val="left" w:pos="331"/>
              </w:tabs>
              <w:spacing w:line="276" w:lineRule="auto"/>
              <w:ind w:left="261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Какие занятия существовали у древних римлян?</w:t>
            </w:r>
          </w:p>
          <w:p w:rsidR="00591C4B" w:rsidRPr="00342B50" w:rsidRDefault="00591C4B" w:rsidP="00591C4B">
            <w:pPr>
              <w:pStyle w:val="5"/>
              <w:numPr>
                <w:ilvl w:val="0"/>
                <w:numId w:val="2"/>
              </w:numPr>
              <w:tabs>
                <w:tab w:val="left" w:pos="331"/>
              </w:tabs>
              <w:spacing w:line="276" w:lineRule="auto"/>
              <w:ind w:left="261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Какая система управления у них была?</w:t>
            </w:r>
          </w:p>
          <w:p w:rsidR="00591C4B" w:rsidRDefault="00591C4B" w:rsidP="00246A1C">
            <w:pPr>
              <w:pStyle w:val="5"/>
              <w:tabs>
                <w:tab w:val="left" w:leader="underscore" w:pos="5870"/>
              </w:tabs>
              <w:spacing w:after="62" w:line="276" w:lineRule="auto"/>
              <w:ind w:left="261"/>
              <w:jc w:val="left"/>
              <w:rPr>
                <w:sz w:val="24"/>
              </w:rPr>
            </w:pPr>
            <w:r w:rsidRPr="00342B50">
              <w:rPr>
                <w:rStyle w:val="41"/>
                <w:sz w:val="24"/>
              </w:rPr>
              <w:t>Сделай вывод.</w:t>
            </w:r>
            <w:r w:rsidRPr="00342B50">
              <w:rPr>
                <w:rStyle w:val="3"/>
                <w:sz w:val="24"/>
              </w:rPr>
              <w:tab/>
            </w:r>
          </w:p>
        </w:tc>
      </w:tr>
    </w:tbl>
    <w:p w:rsidR="00591C4B" w:rsidRPr="00342B50" w:rsidRDefault="00591C4B" w:rsidP="00591C4B">
      <w:pPr>
        <w:pStyle w:val="40"/>
        <w:shd w:val="clear" w:color="auto" w:fill="auto"/>
        <w:spacing w:after="0" w:line="276" w:lineRule="auto"/>
        <w:ind w:left="320" w:firstLine="0"/>
        <w:jc w:val="left"/>
        <w:rPr>
          <w:sz w:val="24"/>
        </w:rPr>
      </w:pPr>
      <w:r w:rsidRPr="00342B50">
        <w:rPr>
          <w:sz w:val="24"/>
        </w:rPr>
        <w:t>Примерный ответ учащегося</w:t>
      </w:r>
    </w:p>
    <w:p w:rsidR="00591C4B" w:rsidRPr="00342B50" w:rsidRDefault="00591C4B" w:rsidP="00591C4B">
      <w:pPr>
        <w:pStyle w:val="5"/>
        <w:shd w:val="clear" w:color="auto" w:fill="auto"/>
        <w:spacing w:after="52" w:line="276" w:lineRule="auto"/>
        <w:ind w:left="180" w:right="40" w:firstLine="400"/>
        <w:rPr>
          <w:sz w:val="24"/>
        </w:rPr>
      </w:pPr>
      <w:r>
        <w:rPr>
          <w:rStyle w:val="3"/>
          <w:sz w:val="24"/>
        </w:rPr>
        <w:t>В 753 г. до н. э. на хо</w:t>
      </w:r>
      <w:r w:rsidRPr="00342B50">
        <w:rPr>
          <w:rStyle w:val="3"/>
          <w:sz w:val="24"/>
        </w:rPr>
        <w:t>лмах левобережья Тибра был основан город Рим. Такое название (согласно легенде) он получил в честь одного из братьев Ромула (Рим - по-латински Рома). Древние римляне занима</w:t>
      </w:r>
      <w:r w:rsidRPr="00342B50">
        <w:rPr>
          <w:rStyle w:val="3"/>
          <w:sz w:val="24"/>
        </w:rPr>
        <w:softHyphen/>
        <w:t>лись земледелием, скотоводством, обработкой железа и ловлей рыбы. В управлении Римом принимали участие только патриции, коренные жители Рима. Высшая власть принадлежала Народному собранию, в которое входили только мужчины - патриции. Оно выбирало царя, правившего пожизненно.</w:t>
      </w:r>
    </w:p>
    <w:p w:rsidR="00591C4B" w:rsidRPr="00342B50" w:rsidRDefault="00591C4B" w:rsidP="00591C4B">
      <w:pPr>
        <w:pStyle w:val="5"/>
        <w:numPr>
          <w:ilvl w:val="1"/>
          <w:numId w:val="2"/>
        </w:numPr>
        <w:shd w:val="clear" w:color="auto" w:fill="auto"/>
        <w:tabs>
          <w:tab w:val="left" w:pos="791"/>
        </w:tabs>
        <w:spacing w:line="276" w:lineRule="auto"/>
        <w:ind w:left="180" w:firstLine="400"/>
        <w:rPr>
          <w:sz w:val="24"/>
        </w:rPr>
      </w:pPr>
      <w:r w:rsidRPr="002D3F4B">
        <w:rPr>
          <w:rStyle w:val="3"/>
          <w:b/>
          <w:i/>
          <w:sz w:val="24"/>
        </w:rPr>
        <w:t>Фронтальная беседа с классом</w:t>
      </w:r>
      <w:r w:rsidRPr="00342B50">
        <w:rPr>
          <w:rStyle w:val="3"/>
          <w:sz w:val="24"/>
        </w:rPr>
        <w:t>.</w:t>
      </w:r>
    </w:p>
    <w:p w:rsidR="00591C4B" w:rsidRPr="00342B50" w:rsidRDefault="00591C4B" w:rsidP="00591C4B">
      <w:pPr>
        <w:pStyle w:val="5"/>
        <w:numPr>
          <w:ilvl w:val="0"/>
          <w:numId w:val="2"/>
        </w:numPr>
        <w:shd w:val="clear" w:color="auto" w:fill="auto"/>
        <w:tabs>
          <w:tab w:val="left" w:pos="815"/>
        </w:tabs>
        <w:spacing w:line="276" w:lineRule="auto"/>
        <w:ind w:left="580" w:right="40" w:firstLine="0"/>
        <w:jc w:val="left"/>
        <w:rPr>
          <w:sz w:val="24"/>
        </w:rPr>
      </w:pPr>
      <w:r w:rsidRPr="00342B50">
        <w:rPr>
          <w:rStyle w:val="3"/>
          <w:sz w:val="24"/>
        </w:rPr>
        <w:t>Где расположена Древняя Италия?</w:t>
      </w:r>
      <w:r w:rsidRPr="00342B50">
        <w:rPr>
          <w:rStyle w:val="a7"/>
          <w:sz w:val="24"/>
        </w:rPr>
        <w:t xml:space="preserve"> (На Аппенинском полу</w:t>
      </w:r>
      <w:r w:rsidRPr="00342B50">
        <w:rPr>
          <w:rStyle w:val="a7"/>
          <w:sz w:val="24"/>
        </w:rPr>
        <w:softHyphen/>
        <w:t>острове.)</w:t>
      </w:r>
    </w:p>
    <w:p w:rsidR="00591C4B" w:rsidRPr="00591C4B" w:rsidRDefault="00591C4B" w:rsidP="00591C4B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line="276" w:lineRule="auto"/>
        <w:ind w:left="580" w:right="40" w:firstLine="0"/>
        <w:rPr>
          <w:i/>
          <w:sz w:val="24"/>
        </w:rPr>
      </w:pPr>
      <w:r w:rsidRPr="00591C4B">
        <w:rPr>
          <w:rStyle w:val="22"/>
          <w:i w:val="0"/>
          <w:sz w:val="24"/>
        </w:rPr>
        <w:t>Чем отличались природные условия Древней Италии от при</w:t>
      </w:r>
      <w:r w:rsidRPr="00591C4B">
        <w:rPr>
          <w:rStyle w:val="22"/>
          <w:i w:val="0"/>
          <w:sz w:val="24"/>
        </w:rPr>
        <w:softHyphen/>
        <w:t>родных условий Древней Греции?</w:t>
      </w:r>
      <w:r w:rsidRPr="00591C4B">
        <w:rPr>
          <w:i/>
          <w:sz w:val="24"/>
        </w:rPr>
        <w:t xml:space="preserve"> (Выпадало больше дождей, Аппенинские горы не очень высокие, поэтому не было такой раздробленности, как в Греции, больше было плодородных земель, пригодных для занятий сельским хозяйством.)</w:t>
      </w:r>
    </w:p>
    <w:p w:rsidR="00591C4B" w:rsidRPr="00342B50" w:rsidRDefault="00591C4B" w:rsidP="00591C4B">
      <w:pPr>
        <w:pStyle w:val="5"/>
        <w:numPr>
          <w:ilvl w:val="0"/>
          <w:numId w:val="2"/>
        </w:numPr>
        <w:shd w:val="clear" w:color="auto" w:fill="auto"/>
        <w:tabs>
          <w:tab w:val="left" w:pos="818"/>
        </w:tabs>
        <w:spacing w:line="276" w:lineRule="auto"/>
        <w:ind w:left="580" w:right="40" w:firstLine="0"/>
        <w:rPr>
          <w:sz w:val="24"/>
        </w:rPr>
      </w:pPr>
      <w:r w:rsidRPr="00342B50">
        <w:rPr>
          <w:rStyle w:val="3"/>
          <w:sz w:val="24"/>
        </w:rPr>
        <w:t>Какие племена, жившие на территории Италии, вы знаете? Покажите на карте территории, на которых они жили.</w:t>
      </w:r>
      <w:r w:rsidRPr="00342B50">
        <w:rPr>
          <w:rStyle w:val="a7"/>
          <w:sz w:val="24"/>
        </w:rPr>
        <w:t xml:space="preserve"> (Эт</w:t>
      </w:r>
      <w:r w:rsidRPr="00342B50">
        <w:rPr>
          <w:rStyle w:val="a7"/>
          <w:sz w:val="24"/>
        </w:rPr>
        <w:softHyphen/>
        <w:t>руски, латины.)</w:t>
      </w:r>
    </w:p>
    <w:p w:rsidR="00591C4B" w:rsidRPr="00591C4B" w:rsidRDefault="00591C4B" w:rsidP="00591C4B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after="58" w:line="276" w:lineRule="auto"/>
        <w:ind w:left="580" w:right="40" w:firstLine="0"/>
        <w:rPr>
          <w:i/>
          <w:sz w:val="24"/>
        </w:rPr>
      </w:pPr>
      <w:r w:rsidRPr="00591C4B">
        <w:rPr>
          <w:rStyle w:val="22"/>
          <w:i w:val="0"/>
          <w:sz w:val="24"/>
        </w:rPr>
        <w:t>Почему новое устройство управления можно назвать ари</w:t>
      </w:r>
      <w:r w:rsidRPr="00591C4B">
        <w:rPr>
          <w:rStyle w:val="22"/>
          <w:i w:val="0"/>
          <w:sz w:val="24"/>
        </w:rPr>
        <w:softHyphen/>
        <w:t>стократической республикой?</w:t>
      </w:r>
      <w:r w:rsidRPr="00591C4B">
        <w:rPr>
          <w:i/>
          <w:sz w:val="24"/>
        </w:rPr>
        <w:t xml:space="preserve"> (Так как в органах управления ранней республики принимали участие только патриции.)</w:t>
      </w:r>
    </w:p>
    <w:p w:rsidR="00591C4B" w:rsidRPr="002D3F4B" w:rsidRDefault="00591C4B" w:rsidP="00591C4B">
      <w:pPr>
        <w:pStyle w:val="5"/>
        <w:numPr>
          <w:ilvl w:val="0"/>
          <w:numId w:val="3"/>
        </w:numPr>
        <w:shd w:val="clear" w:color="auto" w:fill="auto"/>
        <w:tabs>
          <w:tab w:val="left" w:pos="749"/>
        </w:tabs>
        <w:spacing w:after="60" w:line="276" w:lineRule="auto"/>
        <w:ind w:left="180" w:right="40" w:firstLine="400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lastRenderedPageBreak/>
        <w:t xml:space="preserve">Устный ответ ученика по карточке № 39 </w:t>
      </w:r>
    </w:p>
    <w:p w:rsidR="00591C4B" w:rsidRPr="00591C4B" w:rsidRDefault="00591C4B" w:rsidP="00591C4B">
      <w:pPr>
        <w:pStyle w:val="60"/>
        <w:numPr>
          <w:ilvl w:val="1"/>
          <w:numId w:val="3"/>
        </w:numPr>
        <w:shd w:val="clear" w:color="auto" w:fill="auto"/>
        <w:tabs>
          <w:tab w:val="left" w:pos="528"/>
        </w:tabs>
        <w:spacing w:line="276" w:lineRule="auto"/>
        <w:ind w:left="180" w:firstLine="0"/>
        <w:jc w:val="left"/>
        <w:rPr>
          <w:b/>
          <w:sz w:val="24"/>
        </w:rPr>
      </w:pPr>
      <w:r w:rsidRPr="00591C4B">
        <w:rPr>
          <w:b/>
          <w:sz w:val="24"/>
        </w:rPr>
        <w:t>Переход к изучению новой темы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180" w:right="40" w:firstLine="400"/>
        <w:rPr>
          <w:sz w:val="24"/>
        </w:rPr>
      </w:pPr>
      <w:r w:rsidRPr="00342B50">
        <w:rPr>
          <w:rStyle w:val="3"/>
          <w:sz w:val="24"/>
        </w:rPr>
        <w:t>Итак, мы продолжаем изучать историю Древнего Рима. Мы познакомились с природными, географическими условиями этого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0"/>
        <w:rPr>
          <w:sz w:val="24"/>
        </w:rPr>
      </w:pPr>
      <w:r w:rsidRPr="00342B50">
        <w:rPr>
          <w:rStyle w:val="3"/>
          <w:sz w:val="24"/>
        </w:rPr>
        <w:t>государства, с занятиями его жителей. В 509 г. римляне установили новую форму правления, которую назвали республикой.</w:t>
      </w:r>
    </w:p>
    <w:p w:rsidR="00591C4B" w:rsidRPr="0060300C" w:rsidRDefault="00591C4B" w:rsidP="00591C4B">
      <w:pPr>
        <w:pStyle w:val="5"/>
        <w:shd w:val="clear" w:color="auto" w:fill="auto"/>
        <w:spacing w:line="276" w:lineRule="auto"/>
        <w:ind w:left="20" w:right="2580" w:firstLine="340"/>
        <w:jc w:val="left"/>
        <w:rPr>
          <w:rStyle w:val="3"/>
          <w:sz w:val="24"/>
        </w:rPr>
      </w:pPr>
      <w:r w:rsidRPr="00342B50">
        <w:rPr>
          <w:rStyle w:val="3"/>
          <w:sz w:val="24"/>
        </w:rPr>
        <w:t>- Выясним, что такое республика.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580" w:hanging="20"/>
        <w:jc w:val="left"/>
        <w:rPr>
          <w:sz w:val="24"/>
        </w:rPr>
      </w:pPr>
      <w:r w:rsidRPr="00342B50">
        <w:rPr>
          <w:rStyle w:val="3"/>
          <w:sz w:val="24"/>
        </w:rPr>
        <w:t xml:space="preserve"> IV.</w:t>
      </w:r>
      <w:r w:rsidRPr="00342B50">
        <w:rPr>
          <w:rStyle w:val="a8"/>
          <w:sz w:val="24"/>
        </w:rPr>
        <w:t xml:space="preserve"> Изучение новой темы</w:t>
      </w:r>
    </w:p>
    <w:p w:rsidR="00591C4B" w:rsidRPr="00342B50" w:rsidRDefault="00591C4B" w:rsidP="00591C4B">
      <w:pPr>
        <w:pStyle w:val="320"/>
        <w:keepNext/>
        <w:keepLines/>
        <w:shd w:val="clear" w:color="auto" w:fill="auto"/>
        <w:spacing w:line="276" w:lineRule="auto"/>
        <w:ind w:left="20" w:firstLine="0"/>
        <w:jc w:val="left"/>
        <w:rPr>
          <w:sz w:val="24"/>
        </w:rPr>
      </w:pPr>
      <w:bookmarkStart w:id="1" w:name="bookmark396"/>
      <w:r w:rsidRPr="00342B50">
        <w:rPr>
          <w:rStyle w:val="321"/>
          <w:sz w:val="24"/>
        </w:rPr>
        <w:t>План</w:t>
      </w:r>
      <w:bookmarkEnd w:id="1"/>
    </w:p>
    <w:p w:rsidR="00591C4B" w:rsidRPr="00342B50" w:rsidRDefault="00591C4B" w:rsidP="00591C4B">
      <w:pPr>
        <w:pStyle w:val="5"/>
        <w:numPr>
          <w:ilvl w:val="2"/>
          <w:numId w:val="3"/>
        </w:numPr>
        <w:shd w:val="clear" w:color="auto" w:fill="auto"/>
        <w:tabs>
          <w:tab w:val="left" w:pos="564"/>
        </w:tabs>
        <w:spacing w:line="276" w:lineRule="auto"/>
        <w:ind w:left="20" w:firstLine="340"/>
        <w:rPr>
          <w:sz w:val="24"/>
        </w:rPr>
      </w:pPr>
      <w:r>
        <w:rPr>
          <w:rStyle w:val="3"/>
          <w:sz w:val="24"/>
        </w:rPr>
        <w:t xml:space="preserve"> Возникновение республики.</w:t>
      </w:r>
    </w:p>
    <w:p w:rsidR="00591C4B" w:rsidRPr="00591C4B" w:rsidRDefault="00591C4B" w:rsidP="00591C4B">
      <w:pPr>
        <w:pStyle w:val="5"/>
        <w:numPr>
          <w:ilvl w:val="2"/>
          <w:numId w:val="3"/>
        </w:numPr>
        <w:shd w:val="clear" w:color="auto" w:fill="auto"/>
        <w:tabs>
          <w:tab w:val="left" w:pos="586"/>
        </w:tabs>
        <w:spacing w:line="276" w:lineRule="auto"/>
        <w:ind w:left="20" w:firstLine="340"/>
        <w:rPr>
          <w:rStyle w:val="3"/>
          <w:sz w:val="24"/>
          <w:shd w:val="clear" w:color="auto" w:fill="auto"/>
        </w:rPr>
      </w:pPr>
      <w:r w:rsidRPr="00591C4B">
        <w:rPr>
          <w:rStyle w:val="3"/>
          <w:sz w:val="24"/>
        </w:rPr>
        <w:t>Нашествие галлов</w:t>
      </w:r>
      <w:r>
        <w:rPr>
          <w:rStyle w:val="3"/>
          <w:sz w:val="24"/>
        </w:rPr>
        <w:t>.</w:t>
      </w:r>
    </w:p>
    <w:p w:rsidR="00591C4B" w:rsidRPr="00591C4B" w:rsidRDefault="00591C4B" w:rsidP="00591C4B">
      <w:pPr>
        <w:pStyle w:val="5"/>
        <w:numPr>
          <w:ilvl w:val="2"/>
          <w:numId w:val="3"/>
        </w:numPr>
        <w:shd w:val="clear" w:color="auto" w:fill="auto"/>
        <w:tabs>
          <w:tab w:val="left" w:pos="586"/>
        </w:tabs>
        <w:spacing w:line="276" w:lineRule="auto"/>
        <w:ind w:left="20" w:firstLine="340"/>
        <w:rPr>
          <w:rStyle w:val="3"/>
          <w:sz w:val="24"/>
          <w:shd w:val="clear" w:color="auto" w:fill="auto"/>
        </w:rPr>
      </w:pPr>
      <w:r w:rsidRPr="00591C4B">
        <w:rPr>
          <w:rStyle w:val="3"/>
          <w:sz w:val="24"/>
        </w:rPr>
        <w:t xml:space="preserve"> </w:t>
      </w:r>
      <w:r>
        <w:rPr>
          <w:rStyle w:val="3"/>
          <w:sz w:val="24"/>
        </w:rPr>
        <w:t>Военные победы римлян.</w:t>
      </w:r>
    </w:p>
    <w:p w:rsidR="00591C4B" w:rsidRPr="00591C4B" w:rsidRDefault="00591C4B" w:rsidP="00591C4B">
      <w:pPr>
        <w:pStyle w:val="5"/>
        <w:numPr>
          <w:ilvl w:val="2"/>
          <w:numId w:val="3"/>
        </w:numPr>
        <w:shd w:val="clear" w:color="auto" w:fill="auto"/>
        <w:tabs>
          <w:tab w:val="left" w:pos="586"/>
        </w:tabs>
        <w:spacing w:line="276" w:lineRule="auto"/>
        <w:ind w:left="20" w:firstLine="340"/>
        <w:rPr>
          <w:rStyle w:val="3"/>
          <w:sz w:val="24"/>
          <w:shd w:val="clear" w:color="auto" w:fill="auto"/>
        </w:rPr>
      </w:pPr>
      <w:r w:rsidRPr="00591C4B">
        <w:rPr>
          <w:rStyle w:val="3"/>
          <w:sz w:val="24"/>
        </w:rPr>
        <w:t>Господство Рима над Италией.</w:t>
      </w:r>
    </w:p>
    <w:p w:rsidR="00591C4B" w:rsidRPr="00342B50" w:rsidRDefault="00591C4B" w:rsidP="00591C4B">
      <w:pPr>
        <w:pStyle w:val="5"/>
        <w:numPr>
          <w:ilvl w:val="2"/>
          <w:numId w:val="3"/>
        </w:numPr>
        <w:shd w:val="clear" w:color="auto" w:fill="auto"/>
        <w:tabs>
          <w:tab w:val="left" w:pos="586"/>
        </w:tabs>
        <w:spacing w:line="276" w:lineRule="auto"/>
        <w:ind w:left="20" w:firstLine="340"/>
        <w:rPr>
          <w:sz w:val="24"/>
        </w:rPr>
      </w:pPr>
      <w:r>
        <w:rPr>
          <w:rStyle w:val="3"/>
          <w:sz w:val="24"/>
        </w:rPr>
        <w:t>Устройство Римской республики.</w:t>
      </w:r>
    </w:p>
    <w:p w:rsidR="00591C4B" w:rsidRPr="00342B50" w:rsidRDefault="00591C4B" w:rsidP="00591C4B">
      <w:pPr>
        <w:pStyle w:val="20"/>
        <w:shd w:val="clear" w:color="auto" w:fill="auto"/>
        <w:spacing w:line="276" w:lineRule="auto"/>
        <w:ind w:left="360" w:right="20" w:firstLine="0"/>
        <w:jc w:val="left"/>
        <w:rPr>
          <w:sz w:val="24"/>
        </w:rPr>
      </w:pPr>
      <w:r w:rsidRPr="00342B50">
        <w:rPr>
          <w:rStyle w:val="21"/>
          <w:sz w:val="24"/>
        </w:rPr>
        <w:t>На доске:</w:t>
      </w:r>
      <w:r w:rsidRPr="00342B50">
        <w:rPr>
          <w:rStyle w:val="22"/>
          <w:sz w:val="24"/>
        </w:rPr>
        <w:t xml:space="preserve"> тема урока, новые слова:</w:t>
      </w:r>
      <w:r w:rsidRPr="00342B50">
        <w:rPr>
          <w:sz w:val="24"/>
        </w:rPr>
        <w:t xml:space="preserve"> народные трибуны, консулы, галлы, Юнона, Пирр.</w:t>
      </w:r>
    </w:p>
    <w:p w:rsidR="00591C4B" w:rsidRPr="002D3F4B" w:rsidRDefault="00591C4B" w:rsidP="00591C4B">
      <w:pPr>
        <w:pStyle w:val="5"/>
        <w:shd w:val="clear" w:color="auto" w:fill="auto"/>
        <w:spacing w:after="80" w:line="276" w:lineRule="auto"/>
        <w:ind w:left="20" w:firstLine="340"/>
        <w:rPr>
          <w:b/>
          <w:i/>
          <w:sz w:val="24"/>
        </w:rPr>
      </w:pPr>
      <w:r w:rsidRPr="00342B50">
        <w:rPr>
          <w:rStyle w:val="3"/>
          <w:sz w:val="24"/>
        </w:rPr>
        <w:t xml:space="preserve">1. </w:t>
      </w:r>
      <w:r w:rsidRPr="002D3F4B">
        <w:rPr>
          <w:rStyle w:val="3"/>
          <w:b/>
          <w:i/>
          <w:sz w:val="24"/>
        </w:rPr>
        <w:t>Рассказ учителя о республике римлян по схеме.</w:t>
      </w:r>
    </w:p>
    <w:p w:rsidR="00591C4B" w:rsidRPr="00342B50" w:rsidRDefault="00591C4B" w:rsidP="00591C4B">
      <w:pPr>
        <w:framePr w:wrap="notBeside" w:vAnchor="text" w:hAnchor="text" w:xAlign="center" w:y="1"/>
        <w:jc w:val="center"/>
        <w:rPr>
          <w:sz w:val="4"/>
          <w:szCs w:val="0"/>
        </w:rPr>
      </w:pPr>
      <w:r>
        <w:rPr>
          <w:noProof/>
          <w:sz w:val="32"/>
        </w:rPr>
        <w:drawing>
          <wp:inline distT="0" distB="0" distL="0" distR="0">
            <wp:extent cx="2241550" cy="1602740"/>
            <wp:effectExtent l="19050" t="0" r="6350" b="0"/>
            <wp:docPr id="1" name="Рисунок 1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4B" w:rsidRPr="00342B50" w:rsidRDefault="00591C4B" w:rsidP="00591C4B">
      <w:pPr>
        <w:rPr>
          <w:sz w:val="6"/>
          <w:szCs w:val="2"/>
        </w:rPr>
      </w:pPr>
    </w:p>
    <w:p w:rsidR="00591C4B" w:rsidRPr="00342B50" w:rsidRDefault="00591C4B" w:rsidP="00591C4B">
      <w:pPr>
        <w:pStyle w:val="5"/>
        <w:shd w:val="clear" w:color="auto" w:fill="auto"/>
        <w:spacing w:before="83"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В управлении Римом первоначально принимали участие только патриции, плебеи (особенно богатые) этим были очень недовольны. Примерно двести лет между ними шла борьба, в результате которой плебеи стали полноправными гражданами Рима. Высшая власть принадлежала Народному собранию. С 509 г. до н. э. в Риме стали выбирать двух консулов, которые поочередно председательство</w:t>
      </w:r>
      <w:r w:rsidRPr="00342B50">
        <w:rPr>
          <w:rStyle w:val="3"/>
          <w:sz w:val="24"/>
        </w:rPr>
        <w:softHyphen/>
        <w:t>вали в Народном собрании, осуществляли командование и набор в войско. Консулом мог стать как богатый, так и бедный гражданин, но поскольку зарплату за службу им не платили, только богачи из патрициев и плебеев становились консулами.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Плебеям дали право выбирать народных трибунов, которые могли приходить на заседания сената и защищать их интересы. Народные трибуны имели право вызвать к себе для ответа любого человека, включая консула. С учреждением трибуната власть в Риме обрели богатые люди, неважно, плебеи они или патриции.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0"/>
        <w:rPr>
          <w:sz w:val="24"/>
        </w:rPr>
      </w:pPr>
      <w:r w:rsidRPr="00342B50">
        <w:rPr>
          <w:rStyle w:val="3"/>
          <w:sz w:val="24"/>
        </w:rPr>
        <w:t>Заседания сената созывал консул, он же председательствовал на них. Зал заседаний заполняли ряды скамей для сенаторов с ши</w:t>
      </w:r>
      <w:r w:rsidRPr="00342B50">
        <w:rPr>
          <w:rStyle w:val="3"/>
          <w:sz w:val="24"/>
        </w:rPr>
        <w:softHyphen/>
        <w:t>роким проходом посреди. Перед скамьями сенаторов стояли кресла из слоновой кости - для консулов. После того как консул сообщал сенату повестку дня заседания, сенаторы высказывались, и консул переходил к голосованию. Сенаторы расходились по обе стороны прохода в зале - на одной стороне собирались сторонники предла</w:t>
      </w:r>
      <w:r w:rsidRPr="00342B50">
        <w:rPr>
          <w:rStyle w:val="3"/>
          <w:sz w:val="24"/>
        </w:rPr>
        <w:softHyphen/>
        <w:t>гаемого решения, на другой - его противники.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lastRenderedPageBreak/>
        <w:t>Сенаторы облачались в тогу с пурпурной каймой, носили вы</w:t>
      </w:r>
      <w:r w:rsidRPr="00342B50">
        <w:rPr>
          <w:rStyle w:val="3"/>
          <w:sz w:val="24"/>
        </w:rPr>
        <w:softHyphen/>
        <w:t>сокие черные башмаки. Знаком их достоинства был золотой пер</w:t>
      </w:r>
      <w:r w:rsidRPr="00342B50">
        <w:rPr>
          <w:rStyle w:val="3"/>
          <w:sz w:val="24"/>
        </w:rPr>
        <w:softHyphen/>
        <w:t>стень.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Такая система управления в Риме получила название республика (в переводе с латинского - общественное дело). Конечно, Римская республика опиралась на сильную армию.</w:t>
      </w:r>
    </w:p>
    <w:p w:rsidR="00591C4B" w:rsidRPr="002D3F4B" w:rsidRDefault="00591C4B" w:rsidP="00591C4B">
      <w:pPr>
        <w:pStyle w:val="5"/>
        <w:numPr>
          <w:ilvl w:val="3"/>
          <w:numId w:val="3"/>
        </w:numPr>
        <w:shd w:val="clear" w:color="auto" w:fill="auto"/>
        <w:tabs>
          <w:tab w:val="left" w:pos="574"/>
        </w:tabs>
        <w:spacing w:line="276" w:lineRule="auto"/>
        <w:ind w:left="20" w:firstLine="340"/>
        <w:rPr>
          <w:b/>
          <w:i/>
          <w:sz w:val="24"/>
        </w:rPr>
      </w:pPr>
      <w:r w:rsidRPr="002D3F4B">
        <w:rPr>
          <w:rStyle w:val="3"/>
          <w:b/>
          <w:i/>
          <w:sz w:val="24"/>
        </w:rPr>
        <w:t>Самостоятельная работа учащихся с текстом учебника.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Пр</w:t>
      </w:r>
      <w:r>
        <w:rPr>
          <w:rStyle w:val="3"/>
          <w:sz w:val="24"/>
        </w:rPr>
        <w:t xml:space="preserve">очитать п. 3 </w:t>
      </w:r>
      <w:r w:rsidRPr="00342B50">
        <w:rPr>
          <w:rStyle w:val="3"/>
          <w:sz w:val="24"/>
        </w:rPr>
        <w:t>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Выяснить, чем отличалась армия римлян.</w:t>
      </w:r>
    </w:p>
    <w:p w:rsidR="00591C4B" w:rsidRPr="00342B50" w:rsidRDefault="00591C4B" w:rsidP="00591C4B">
      <w:pPr>
        <w:pStyle w:val="5"/>
        <w:numPr>
          <w:ilvl w:val="3"/>
          <w:numId w:val="3"/>
        </w:numPr>
        <w:shd w:val="clear" w:color="auto" w:fill="auto"/>
        <w:tabs>
          <w:tab w:val="left" w:pos="594"/>
        </w:tabs>
        <w:spacing w:after="120" w:line="276" w:lineRule="auto"/>
        <w:ind w:left="20" w:right="20" w:firstLine="340"/>
        <w:rPr>
          <w:sz w:val="24"/>
        </w:rPr>
      </w:pPr>
      <w:r w:rsidRPr="002D3F4B">
        <w:rPr>
          <w:rStyle w:val="3"/>
          <w:b/>
          <w:i/>
          <w:sz w:val="24"/>
        </w:rPr>
        <w:t>Сообщение учащегося о военных победах римлян (можно в объеме учебника). Дополнительный материал есть в конце урока</w:t>
      </w:r>
      <w:r w:rsidRPr="00342B50">
        <w:rPr>
          <w:rStyle w:val="3"/>
          <w:sz w:val="24"/>
        </w:rPr>
        <w:t>.</w:t>
      </w:r>
    </w:p>
    <w:p w:rsidR="00591C4B" w:rsidRPr="00342B50" w:rsidRDefault="00591C4B" w:rsidP="00591C4B">
      <w:pPr>
        <w:pStyle w:val="320"/>
        <w:keepNext/>
        <w:keepLines/>
        <w:shd w:val="clear" w:color="auto" w:fill="auto"/>
        <w:spacing w:line="276" w:lineRule="auto"/>
        <w:ind w:left="20" w:firstLine="0"/>
        <w:rPr>
          <w:sz w:val="24"/>
        </w:rPr>
      </w:pPr>
      <w:bookmarkStart w:id="2" w:name="bookmark397"/>
      <w:r w:rsidRPr="00342B50">
        <w:rPr>
          <w:sz w:val="24"/>
        </w:rPr>
        <w:t>ВАРИАНТ</w:t>
      </w:r>
      <w:r w:rsidRPr="00342B50">
        <w:rPr>
          <w:rStyle w:val="321"/>
          <w:sz w:val="24"/>
        </w:rPr>
        <w:t xml:space="preserve"> 2.</w:t>
      </w:r>
      <w:r w:rsidRPr="00342B50">
        <w:rPr>
          <w:sz w:val="24"/>
        </w:rPr>
        <w:t xml:space="preserve"> ИГРОВОЙ УРОК</w:t>
      </w:r>
      <w:bookmarkEnd w:id="2"/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Для проведения игрового урока учителю следует заранее сооб</w:t>
      </w:r>
      <w:r w:rsidRPr="00342B50">
        <w:rPr>
          <w:rStyle w:val="3"/>
          <w:sz w:val="24"/>
        </w:rPr>
        <w:softHyphen/>
        <w:t>щить ученикам об игре, ее правилах, распределить роли и попросить их подготовиться к игре, предварительно прочитав параграф. Класс должен быть поделен на две группы: «афиняне» и «римляне». Одни должны отстаивать преимущества политического устройства Афин, другие - Древнего Рима.</w:t>
      </w:r>
    </w:p>
    <w:p w:rsidR="00591C4B" w:rsidRPr="00342B50" w:rsidRDefault="00591C4B" w:rsidP="00591C4B">
      <w:pPr>
        <w:pStyle w:val="40"/>
        <w:shd w:val="clear" w:color="auto" w:fill="auto"/>
        <w:spacing w:after="0" w:line="276" w:lineRule="auto"/>
        <w:ind w:left="20" w:firstLine="340"/>
        <w:rPr>
          <w:sz w:val="24"/>
        </w:rPr>
      </w:pPr>
      <w:r w:rsidRPr="00342B50">
        <w:rPr>
          <w:sz w:val="24"/>
        </w:rPr>
        <w:t>Игра</w:t>
      </w:r>
    </w:p>
    <w:p w:rsidR="00591C4B" w:rsidRPr="00342B50" w:rsidRDefault="00591C4B" w:rsidP="00591C4B">
      <w:pPr>
        <w:pStyle w:val="5"/>
        <w:shd w:val="clear" w:color="auto" w:fill="auto"/>
        <w:spacing w:after="74"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Учитель на доске чертит таблицу.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2981"/>
      </w:tblGrid>
      <w:tr w:rsidR="00591C4B" w:rsidRPr="00342B50" w:rsidTr="00246A1C">
        <w:trPr>
          <w:trHeight w:val="2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4B" w:rsidRPr="00342B50" w:rsidRDefault="00591C4B" w:rsidP="00246A1C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1200"/>
              <w:rPr>
                <w:sz w:val="22"/>
              </w:rPr>
            </w:pPr>
            <w:r w:rsidRPr="00342B50">
              <w:rPr>
                <w:sz w:val="22"/>
              </w:rPr>
              <w:t>Афины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4B" w:rsidRPr="00342B50" w:rsidRDefault="00591C4B" w:rsidP="00246A1C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940"/>
              <w:rPr>
                <w:sz w:val="22"/>
              </w:rPr>
            </w:pPr>
            <w:r w:rsidRPr="00342B50">
              <w:rPr>
                <w:sz w:val="22"/>
              </w:rPr>
              <w:t>Древний Рим</w:t>
            </w:r>
          </w:p>
        </w:tc>
      </w:tr>
      <w:tr w:rsidR="00591C4B" w:rsidRPr="00342B50" w:rsidTr="00246A1C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4B" w:rsidRPr="00342B50" w:rsidRDefault="00591C4B" w:rsidP="00246A1C">
            <w:pPr>
              <w:framePr w:wrap="notBeside" w:vAnchor="text" w:hAnchor="text" w:xAlign="center" w:y="1"/>
              <w:rPr>
                <w:sz w:val="14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4B" w:rsidRPr="00342B50" w:rsidRDefault="00591C4B" w:rsidP="00246A1C">
            <w:pPr>
              <w:framePr w:wrap="notBeside" w:vAnchor="text" w:hAnchor="text" w:xAlign="center" w:y="1"/>
              <w:rPr>
                <w:sz w:val="14"/>
                <w:szCs w:val="10"/>
              </w:rPr>
            </w:pPr>
          </w:p>
        </w:tc>
      </w:tr>
    </w:tbl>
    <w:p w:rsidR="00591C4B" w:rsidRPr="00342B50" w:rsidRDefault="00591C4B" w:rsidP="00591C4B">
      <w:pPr>
        <w:rPr>
          <w:sz w:val="6"/>
          <w:szCs w:val="2"/>
        </w:rPr>
      </w:pPr>
    </w:p>
    <w:p w:rsidR="00591C4B" w:rsidRPr="00342B50" w:rsidRDefault="00591C4B" w:rsidP="00591C4B">
      <w:pPr>
        <w:pStyle w:val="5"/>
        <w:shd w:val="clear" w:color="auto" w:fill="auto"/>
        <w:spacing w:before="83"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Ученики, защищая преимущества политического устройства Афин и Древнего Рима, должны предлагать пункты, которые могли бы быть внесены в таблицу. Ученики могут пользоваться учебни</w:t>
      </w:r>
      <w:r w:rsidRPr="00342B50">
        <w:rPr>
          <w:rStyle w:val="3"/>
          <w:sz w:val="24"/>
        </w:rPr>
        <w:softHyphen/>
        <w:t>ками, тетрадями и любыми доступными им пособиями/Предложе</w:t>
      </w:r>
      <w:r w:rsidRPr="00342B50">
        <w:rPr>
          <w:rStyle w:val="3"/>
          <w:sz w:val="24"/>
        </w:rPr>
        <w:softHyphen/>
        <w:t>ния учеников внести тот или иной пункт в таблицу должны быть аргументированными. Для того чтобы таблица представляла собой систематизированное знание, предполагается, что учитель должен направлять рассуждения учеников по следующему плану:</w:t>
      </w:r>
    </w:p>
    <w:p w:rsidR="00591C4B" w:rsidRPr="00342B50" w:rsidRDefault="00591C4B" w:rsidP="00591C4B">
      <w:pPr>
        <w:pStyle w:val="5"/>
        <w:numPr>
          <w:ilvl w:val="4"/>
          <w:numId w:val="3"/>
        </w:numPr>
        <w:shd w:val="clear" w:color="auto" w:fill="auto"/>
        <w:tabs>
          <w:tab w:val="left" w:pos="564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тип правления;</w:t>
      </w:r>
    </w:p>
    <w:p w:rsidR="00591C4B" w:rsidRPr="00342B50" w:rsidRDefault="00591C4B" w:rsidP="00591C4B">
      <w:pPr>
        <w:pStyle w:val="5"/>
        <w:numPr>
          <w:ilvl w:val="4"/>
          <w:numId w:val="3"/>
        </w:numPr>
        <w:shd w:val="clear" w:color="auto" w:fill="auto"/>
        <w:tabs>
          <w:tab w:val="left" w:pos="590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социальное устройство;</w:t>
      </w:r>
    </w:p>
    <w:p w:rsidR="00591C4B" w:rsidRPr="00342B50" w:rsidRDefault="00591C4B" w:rsidP="00591C4B">
      <w:pPr>
        <w:pStyle w:val="5"/>
        <w:numPr>
          <w:ilvl w:val="4"/>
          <w:numId w:val="3"/>
        </w:numPr>
        <w:shd w:val="clear" w:color="auto" w:fill="auto"/>
        <w:tabs>
          <w:tab w:val="left" w:pos="586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высший орган власти;</w:t>
      </w:r>
    </w:p>
    <w:p w:rsidR="00591C4B" w:rsidRPr="00342B50" w:rsidRDefault="00591C4B" w:rsidP="00591C4B">
      <w:pPr>
        <w:pStyle w:val="5"/>
        <w:numPr>
          <w:ilvl w:val="4"/>
          <w:numId w:val="3"/>
        </w:numPr>
        <w:shd w:val="clear" w:color="auto" w:fill="auto"/>
        <w:tabs>
          <w:tab w:val="left" w:pos="590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исполнительные органы власти;</w:t>
      </w:r>
    </w:p>
    <w:p w:rsidR="00591C4B" w:rsidRPr="00342B50" w:rsidRDefault="00591C4B" w:rsidP="00591C4B">
      <w:pPr>
        <w:pStyle w:val="5"/>
        <w:numPr>
          <w:ilvl w:val="4"/>
          <w:numId w:val="3"/>
        </w:numPr>
        <w:shd w:val="clear" w:color="auto" w:fill="auto"/>
        <w:tabs>
          <w:tab w:val="left" w:pos="583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способ формирования институтов власти.</w:t>
      </w:r>
    </w:p>
    <w:p w:rsidR="00591C4B" w:rsidRPr="00342B50" w:rsidRDefault="00591C4B" w:rsidP="00591C4B">
      <w:pPr>
        <w:pStyle w:val="5"/>
        <w:shd w:val="clear" w:color="auto" w:fill="auto"/>
        <w:spacing w:after="84"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По мере поступления предложений учеников учитель должен заполнять таблицу, а ученики - переносить ее в тетради. За каждое аргументированное предложение ученик должен получать очко. Уче</w:t>
      </w:r>
      <w:r w:rsidRPr="00342B50">
        <w:rPr>
          <w:rStyle w:val="3"/>
          <w:sz w:val="24"/>
        </w:rPr>
        <w:softHyphen/>
        <w:t>ники), набравший наибольшее количество очков, получает пять.</w:t>
      </w:r>
    </w:p>
    <w:p w:rsidR="00591C4B" w:rsidRPr="00342B50" w:rsidRDefault="00591C4B" w:rsidP="00591C4B">
      <w:pPr>
        <w:pStyle w:val="5"/>
        <w:shd w:val="clear" w:color="auto" w:fill="auto"/>
        <w:spacing w:line="276" w:lineRule="auto"/>
        <w:ind w:left="20" w:firstLine="0"/>
        <w:jc w:val="left"/>
        <w:rPr>
          <w:sz w:val="24"/>
        </w:rPr>
      </w:pPr>
      <w:r w:rsidRPr="00342B50">
        <w:rPr>
          <w:rStyle w:val="3"/>
          <w:sz w:val="24"/>
        </w:rPr>
        <w:t>V</w:t>
      </w:r>
      <w:r w:rsidRPr="002D3F4B">
        <w:rPr>
          <w:rStyle w:val="3"/>
          <w:b/>
          <w:sz w:val="24"/>
        </w:rPr>
        <w:t>. Закрепление изученного материала</w:t>
      </w:r>
    </w:p>
    <w:p w:rsidR="00591C4B" w:rsidRPr="00342B50" w:rsidRDefault="00591C4B" w:rsidP="00591C4B">
      <w:pPr>
        <w:pStyle w:val="5"/>
        <w:shd w:val="clear" w:color="auto" w:fill="auto"/>
        <w:tabs>
          <w:tab w:val="left" w:pos="576"/>
        </w:tabs>
        <w:spacing w:line="276" w:lineRule="auto"/>
        <w:ind w:left="600" w:hanging="240"/>
        <w:rPr>
          <w:sz w:val="24"/>
        </w:rPr>
      </w:pPr>
      <w:r w:rsidRPr="00342B50">
        <w:rPr>
          <w:rStyle w:val="3"/>
          <w:sz w:val="24"/>
        </w:rPr>
        <w:t>а)</w:t>
      </w:r>
      <w:r w:rsidRPr="00342B50">
        <w:rPr>
          <w:rStyle w:val="3"/>
          <w:sz w:val="24"/>
        </w:rPr>
        <w:tab/>
        <w:t>Рабочая тетрадь (вып. 2), задание № 66 (с. 49-50).</w:t>
      </w:r>
    </w:p>
    <w:p w:rsidR="00591C4B" w:rsidRPr="00342B50" w:rsidRDefault="00591C4B" w:rsidP="00591C4B">
      <w:pPr>
        <w:pStyle w:val="5"/>
        <w:shd w:val="clear" w:color="auto" w:fill="auto"/>
        <w:tabs>
          <w:tab w:val="left" w:pos="588"/>
        </w:tabs>
        <w:spacing w:line="276" w:lineRule="auto"/>
        <w:ind w:left="600" w:hanging="240"/>
        <w:rPr>
          <w:sz w:val="24"/>
        </w:rPr>
      </w:pPr>
      <w:r w:rsidRPr="00342B50">
        <w:rPr>
          <w:rStyle w:val="3"/>
          <w:sz w:val="24"/>
        </w:rPr>
        <w:t>б)</w:t>
      </w:r>
      <w:r w:rsidRPr="00342B50">
        <w:rPr>
          <w:rStyle w:val="3"/>
          <w:sz w:val="24"/>
        </w:rPr>
        <w:tab/>
        <w:t>Беседа по вопросам.</w:t>
      </w:r>
    </w:p>
    <w:p w:rsidR="00591C4B" w:rsidRPr="00591C4B" w:rsidRDefault="00591C4B" w:rsidP="00591C4B">
      <w:pPr>
        <w:pStyle w:val="20"/>
        <w:numPr>
          <w:ilvl w:val="0"/>
          <w:numId w:val="4"/>
        </w:numPr>
        <w:shd w:val="clear" w:color="auto" w:fill="auto"/>
        <w:tabs>
          <w:tab w:val="left" w:pos="600"/>
        </w:tabs>
        <w:spacing w:line="276" w:lineRule="auto"/>
        <w:ind w:left="600" w:right="40"/>
        <w:rPr>
          <w:i/>
          <w:sz w:val="24"/>
        </w:rPr>
      </w:pPr>
      <w:r w:rsidRPr="00591C4B">
        <w:rPr>
          <w:rStyle w:val="22"/>
          <w:i w:val="0"/>
          <w:sz w:val="24"/>
        </w:rPr>
        <w:t>Что общего было в управлении Афинским государством и Римской республикой?</w:t>
      </w:r>
      <w:r w:rsidRPr="00591C4B">
        <w:rPr>
          <w:i/>
          <w:sz w:val="24"/>
        </w:rPr>
        <w:t xml:space="preserve"> (Власть высшая принадлежала Народному собранию, ежегодно выбирались правители.)</w:t>
      </w:r>
    </w:p>
    <w:p w:rsidR="00591C4B" w:rsidRPr="00591C4B" w:rsidRDefault="00591C4B" w:rsidP="00591C4B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276" w:lineRule="auto"/>
        <w:ind w:left="600" w:right="40"/>
        <w:rPr>
          <w:i/>
          <w:sz w:val="24"/>
        </w:rPr>
      </w:pPr>
      <w:r w:rsidRPr="00591C4B">
        <w:rPr>
          <w:rStyle w:val="22"/>
          <w:i w:val="0"/>
          <w:sz w:val="24"/>
        </w:rPr>
        <w:t xml:space="preserve">Чем отличались системы управления Афинами и Римом? </w:t>
      </w:r>
      <w:r w:rsidRPr="00591C4B">
        <w:rPr>
          <w:i/>
          <w:sz w:val="24"/>
        </w:rPr>
        <w:t xml:space="preserve">(В Греции чиновникам платили деньги, а в Риме - не платили. В Греции закон мог предложить любой </w:t>
      </w:r>
      <w:r w:rsidRPr="00591C4B">
        <w:rPr>
          <w:i/>
          <w:sz w:val="24"/>
        </w:rPr>
        <w:lastRenderedPageBreak/>
        <w:t>гражданин, а в Риме только тот, кто занимал государственную должность, кро</w:t>
      </w:r>
      <w:r w:rsidRPr="00591C4B">
        <w:rPr>
          <w:i/>
          <w:sz w:val="24"/>
        </w:rPr>
        <w:softHyphen/>
        <w:t>ме того, в Риме огромной властью обладал сенат.)</w:t>
      </w:r>
    </w:p>
    <w:p w:rsidR="00591C4B" w:rsidRPr="00342B50" w:rsidRDefault="00591C4B" w:rsidP="00591C4B">
      <w:pPr>
        <w:pStyle w:val="60"/>
        <w:shd w:val="clear" w:color="auto" w:fill="auto"/>
        <w:spacing w:after="38" w:line="276" w:lineRule="auto"/>
        <w:ind w:left="360"/>
        <w:rPr>
          <w:sz w:val="24"/>
        </w:rPr>
      </w:pPr>
      <w:r w:rsidRPr="00342B50">
        <w:rPr>
          <w:sz w:val="24"/>
        </w:rPr>
        <w:t>VI. Подведение итогов уроков</w:t>
      </w:r>
    </w:p>
    <w:p w:rsidR="00591C4B" w:rsidRDefault="00591C4B" w:rsidP="00591C4B">
      <w:pPr>
        <w:pStyle w:val="5"/>
        <w:shd w:val="clear" w:color="auto" w:fill="auto"/>
        <w:spacing w:after="148" w:line="276" w:lineRule="auto"/>
        <w:ind w:left="360" w:right="220"/>
        <w:rPr>
          <w:rStyle w:val="a7"/>
          <w:sz w:val="24"/>
        </w:rPr>
      </w:pPr>
      <w:r w:rsidRPr="00342B50">
        <w:rPr>
          <w:rStyle w:val="a8"/>
          <w:sz w:val="24"/>
        </w:rPr>
        <w:t>Домашнее задание:</w:t>
      </w:r>
      <w:r w:rsidRPr="00342B50">
        <w:rPr>
          <w:rStyle w:val="3"/>
          <w:sz w:val="24"/>
        </w:rPr>
        <w:t xml:space="preserve"> прочитать § 45-46 подготовить развернутые ответы на вопросы: «Как управлялась Римская республика?», «Как была организована армия римлян?»; рабочая тетрадь (вып. 2), задание № 61 (с. 46), заполните контурную карту «Древняя Италия»;</w:t>
      </w:r>
      <w:r w:rsidRPr="00342B50">
        <w:rPr>
          <w:rStyle w:val="a7"/>
          <w:sz w:val="24"/>
        </w:rPr>
        <w:t xml:space="preserve"> для любозна</w:t>
      </w:r>
      <w:r w:rsidRPr="00342B50">
        <w:rPr>
          <w:rStyle w:val="a7"/>
          <w:sz w:val="24"/>
        </w:rPr>
        <w:softHyphen/>
        <w:t>тельных:</w:t>
      </w:r>
      <w:r w:rsidRPr="00342B50">
        <w:rPr>
          <w:rStyle w:val="3"/>
          <w:sz w:val="24"/>
        </w:rPr>
        <w:t xml:space="preserve"> римляне, установив республику, стали принимать много новых законов. У кого они этому научились?</w:t>
      </w:r>
      <w:r w:rsidRPr="00342B50">
        <w:rPr>
          <w:rStyle w:val="a7"/>
          <w:sz w:val="24"/>
        </w:rPr>
        <w:t xml:space="preserve"> (Республи</w:t>
      </w:r>
      <w:r w:rsidRPr="00342B50">
        <w:rPr>
          <w:rStyle w:val="a7"/>
          <w:sz w:val="24"/>
        </w:rPr>
        <w:softHyphen/>
        <w:t>канские законы Рима должны были заменить произвол царей и сената. Большой опыт такого законодательства накопили греки, поэтому римляне направляли послов на учебу в греческие города Южной Италии.)</w:t>
      </w:r>
    </w:p>
    <w:p w:rsidR="00DC29A5" w:rsidRDefault="00DC29A5" w:rsidP="00591C4B">
      <w:pPr>
        <w:pStyle w:val="5"/>
        <w:shd w:val="clear" w:color="auto" w:fill="auto"/>
        <w:spacing w:after="148" w:line="276" w:lineRule="auto"/>
        <w:ind w:left="360" w:right="220"/>
        <w:rPr>
          <w:sz w:val="24"/>
        </w:rPr>
      </w:pPr>
    </w:p>
    <w:p w:rsidR="00DC29A5" w:rsidRDefault="00DC29A5" w:rsidP="00591C4B">
      <w:pPr>
        <w:pStyle w:val="5"/>
        <w:shd w:val="clear" w:color="auto" w:fill="auto"/>
        <w:spacing w:after="148" w:line="276" w:lineRule="auto"/>
        <w:ind w:left="360" w:right="220"/>
        <w:rPr>
          <w:sz w:val="24"/>
        </w:rPr>
      </w:pPr>
    </w:p>
    <w:p w:rsidR="00DC29A5" w:rsidRDefault="00DC29A5" w:rsidP="00591C4B">
      <w:pPr>
        <w:pStyle w:val="5"/>
        <w:shd w:val="clear" w:color="auto" w:fill="auto"/>
        <w:spacing w:after="148" w:line="276" w:lineRule="auto"/>
        <w:ind w:left="360" w:right="220"/>
        <w:rPr>
          <w:sz w:val="24"/>
        </w:rPr>
      </w:pPr>
    </w:p>
    <w:p w:rsidR="00DC29A5" w:rsidRPr="00DC4EBA" w:rsidRDefault="00DC29A5" w:rsidP="00DC29A5">
      <w:pPr>
        <w:pStyle w:val="5"/>
        <w:shd w:val="clear" w:color="auto" w:fill="auto"/>
        <w:spacing w:after="252" w:line="276" w:lineRule="auto"/>
        <w:ind w:left="3820" w:firstLine="0"/>
        <w:jc w:val="left"/>
        <w:rPr>
          <w:rStyle w:val="3"/>
          <w:sz w:val="24"/>
          <w:szCs w:val="24"/>
        </w:rPr>
      </w:pPr>
      <w:r w:rsidRPr="00DC4EBA">
        <w:rPr>
          <w:rStyle w:val="3"/>
          <w:sz w:val="24"/>
          <w:szCs w:val="24"/>
        </w:rPr>
        <w:t>Литература:</w:t>
      </w:r>
    </w:p>
    <w:p w:rsidR="00DC29A5" w:rsidRPr="00DC4EBA" w:rsidRDefault="00DC29A5" w:rsidP="00DC29A5">
      <w:pPr>
        <w:pStyle w:val="5"/>
        <w:shd w:val="clear" w:color="auto" w:fill="auto"/>
        <w:spacing w:after="252"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DC4EBA">
        <w:rPr>
          <w:color w:val="000000"/>
          <w:sz w:val="24"/>
          <w:szCs w:val="24"/>
          <w:shd w:val="clear" w:color="auto" w:fill="FFFFFF"/>
        </w:rPr>
        <w:t>1.А.А.Вигасин, Г.И.Годер, И.С. Свенцицкая. История Древнего мира. М. Просвещение. 2013</w:t>
      </w:r>
    </w:p>
    <w:p w:rsidR="00DC29A5" w:rsidRPr="00077971" w:rsidRDefault="00DC29A5" w:rsidP="00DC29A5">
      <w:pPr>
        <w:pStyle w:val="5"/>
        <w:shd w:val="clear" w:color="auto" w:fill="auto"/>
        <w:spacing w:after="252" w:line="276" w:lineRule="auto"/>
        <w:ind w:firstLine="0"/>
        <w:jc w:val="left"/>
        <w:rPr>
          <w:sz w:val="24"/>
          <w:szCs w:val="24"/>
        </w:rPr>
      </w:pPr>
      <w:r w:rsidRPr="00DC4EBA">
        <w:rPr>
          <w:color w:val="000000"/>
          <w:sz w:val="24"/>
          <w:szCs w:val="24"/>
          <w:shd w:val="clear" w:color="auto" w:fill="FFFFFF"/>
        </w:rPr>
        <w:t>2.О.В. Арасланова и К.А. Соловьева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Поурочные</w:t>
      </w:r>
      <w:r w:rsidRPr="00DC4EBA">
        <w:rPr>
          <w:rStyle w:val="apple-converted-space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разработки по истории Древнего мира</w:t>
      </w:r>
      <w:r w:rsidRPr="00DC4EB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DC29A5" w:rsidRPr="00342B50" w:rsidRDefault="00DC29A5" w:rsidP="00591C4B">
      <w:pPr>
        <w:pStyle w:val="5"/>
        <w:shd w:val="clear" w:color="auto" w:fill="auto"/>
        <w:spacing w:after="148" w:line="276" w:lineRule="auto"/>
        <w:ind w:left="360" w:right="220"/>
        <w:rPr>
          <w:sz w:val="24"/>
        </w:rPr>
      </w:pPr>
    </w:p>
    <w:p w:rsidR="00070704" w:rsidRDefault="00070704"/>
    <w:sectPr w:rsidR="0007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04" w:rsidRDefault="00070704" w:rsidP="00591C4B">
      <w:pPr>
        <w:spacing w:after="0" w:line="240" w:lineRule="auto"/>
      </w:pPr>
      <w:r>
        <w:separator/>
      </w:r>
    </w:p>
  </w:endnote>
  <w:endnote w:type="continuationSeparator" w:id="1">
    <w:p w:rsidR="00070704" w:rsidRDefault="00070704" w:rsidP="0059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04" w:rsidRDefault="00070704" w:rsidP="00591C4B">
      <w:pPr>
        <w:spacing w:after="0" w:line="240" w:lineRule="auto"/>
      </w:pPr>
      <w:r>
        <w:separator/>
      </w:r>
    </w:p>
  </w:footnote>
  <w:footnote w:type="continuationSeparator" w:id="1">
    <w:p w:rsidR="00070704" w:rsidRDefault="00070704" w:rsidP="0059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B81"/>
    <w:multiLevelType w:val="multilevel"/>
    <w:tmpl w:val="D186AC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C63DB"/>
    <w:multiLevelType w:val="multilevel"/>
    <w:tmpl w:val="388E3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5416B"/>
    <w:multiLevelType w:val="multilevel"/>
    <w:tmpl w:val="F09C40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05FDB"/>
    <w:multiLevelType w:val="multilevel"/>
    <w:tmpl w:val="3F2CD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C4B"/>
    <w:rsid w:val="00070704"/>
    <w:rsid w:val="00591C4B"/>
    <w:rsid w:val="00DB75C8"/>
    <w:rsid w:val="00DC29A5"/>
    <w:rsid w:val="00EA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591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Сноска"/>
    <w:basedOn w:val="a3"/>
    <w:rsid w:val="00591C4B"/>
  </w:style>
  <w:style w:type="character" w:customStyle="1" w:styleId="a5">
    <w:name w:val="Основной текст_"/>
    <w:basedOn w:val="a0"/>
    <w:link w:val="5"/>
    <w:rsid w:val="00591C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591C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591C4B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591C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91C4B"/>
    <w:rPr>
      <w:b/>
      <w:bCs/>
    </w:rPr>
  </w:style>
  <w:style w:type="character" w:customStyle="1" w:styleId="a7">
    <w:name w:val="Основной текст + Курсив"/>
    <w:basedOn w:val="a5"/>
    <w:rsid w:val="00591C4B"/>
    <w:rPr>
      <w:i/>
      <w:iCs/>
    </w:rPr>
  </w:style>
  <w:style w:type="character" w:customStyle="1" w:styleId="a8">
    <w:name w:val="Основной текст + Полужирный"/>
    <w:basedOn w:val="a5"/>
    <w:rsid w:val="00591C4B"/>
    <w:rPr>
      <w:b/>
      <w:bCs/>
    </w:rPr>
  </w:style>
  <w:style w:type="character" w:customStyle="1" w:styleId="50">
    <w:name w:val="Основной текст (5)_"/>
    <w:basedOn w:val="a0"/>
    <w:link w:val="51"/>
    <w:rsid w:val="00591C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91C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5"/>
    <w:rsid w:val="00591C4B"/>
  </w:style>
  <w:style w:type="character" w:customStyle="1" w:styleId="13">
    <w:name w:val="Заголовок №1 (3)_"/>
    <w:basedOn w:val="a0"/>
    <w:link w:val="130"/>
    <w:rsid w:val="00591C4B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591C4B"/>
    <w:rPr>
      <w:sz w:val="27"/>
      <w:szCs w:val="27"/>
    </w:rPr>
  </w:style>
  <w:style w:type="character" w:customStyle="1" w:styleId="22">
    <w:name w:val="Основной текст (2) + Не курсив"/>
    <w:basedOn w:val="2"/>
    <w:rsid w:val="00591C4B"/>
    <w:rPr>
      <w:i/>
      <w:iCs/>
    </w:rPr>
  </w:style>
  <w:style w:type="character" w:customStyle="1" w:styleId="32">
    <w:name w:val="Заголовок №3 (2)_"/>
    <w:basedOn w:val="a0"/>
    <w:link w:val="320"/>
    <w:rsid w:val="00591C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5"/>
    <w:rsid w:val="00591C4B"/>
    <w:rPr>
      <w:u w:val="single"/>
    </w:rPr>
  </w:style>
  <w:style w:type="character" w:customStyle="1" w:styleId="33">
    <w:name w:val="Заголовок №3 (3)_"/>
    <w:basedOn w:val="a0"/>
    <w:link w:val="330"/>
    <w:rsid w:val="00591C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1">
    <w:name w:val="Заголовок №3 (2) + Курсив"/>
    <w:basedOn w:val="32"/>
    <w:rsid w:val="00591C4B"/>
    <w:rPr>
      <w:i/>
      <w:iCs/>
    </w:rPr>
  </w:style>
  <w:style w:type="character" w:customStyle="1" w:styleId="8pt">
    <w:name w:val="Основной текст + 8 pt"/>
    <w:basedOn w:val="a5"/>
    <w:rsid w:val="00591C4B"/>
    <w:rPr>
      <w:sz w:val="16"/>
      <w:szCs w:val="16"/>
    </w:rPr>
  </w:style>
  <w:style w:type="character" w:customStyle="1" w:styleId="612pt2pt">
    <w:name w:val="Основной текст (6) + 12 pt;Интервал 2 pt"/>
    <w:basedOn w:val="6"/>
    <w:rsid w:val="00591C4B"/>
    <w:rPr>
      <w:spacing w:val="50"/>
      <w:sz w:val="24"/>
      <w:szCs w:val="24"/>
    </w:rPr>
  </w:style>
  <w:style w:type="character" w:customStyle="1" w:styleId="25">
    <w:name w:val="Основной текст (25)_"/>
    <w:basedOn w:val="a0"/>
    <w:link w:val="250"/>
    <w:rsid w:val="00591C4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nsolas6pt0pt">
    <w:name w:val="Основной текст + Consolas;6 pt;Интервал 0 pt"/>
    <w:basedOn w:val="a5"/>
    <w:rsid w:val="00591C4B"/>
    <w:rPr>
      <w:rFonts w:ascii="Consolas" w:eastAsia="Consolas" w:hAnsi="Consolas" w:cs="Consolas"/>
      <w:spacing w:val="-10"/>
      <w:sz w:val="12"/>
      <w:szCs w:val="12"/>
    </w:rPr>
  </w:style>
  <w:style w:type="paragraph" w:customStyle="1" w:styleId="5">
    <w:name w:val="Основной текст5"/>
    <w:basedOn w:val="a"/>
    <w:link w:val="a5"/>
    <w:rsid w:val="00591C4B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591C4B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591C4B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591C4B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91C4B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591C4B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591C4B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591C4B"/>
    <w:pPr>
      <w:shd w:val="clear" w:color="auto" w:fill="FFFFFF"/>
      <w:spacing w:after="0" w:line="228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">
    <w:name w:val="Основной текст (25)"/>
    <w:basedOn w:val="a"/>
    <w:link w:val="25"/>
    <w:rsid w:val="00591C4B"/>
    <w:pPr>
      <w:shd w:val="clear" w:color="auto" w:fill="FFFFFF"/>
      <w:spacing w:after="0" w:line="218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9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C4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75C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2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2014-04-11T09:58:00Z</dcterms:created>
  <dcterms:modified xsi:type="dcterms:W3CDTF">2014-04-11T10:23:00Z</dcterms:modified>
</cp:coreProperties>
</file>